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C482F" w14:textId="1B68018A" w:rsidR="00DC0065" w:rsidRPr="00CE1301" w:rsidRDefault="00DC0065" w:rsidP="00743208">
      <w:pPr>
        <w:bidi/>
        <w:jc w:val="lowKashida"/>
        <w:rPr>
          <w:lang w:bidi="fa-IR"/>
        </w:rPr>
      </w:pPr>
    </w:p>
    <w:p w14:paraId="000FDB3C" w14:textId="7B5A46F0" w:rsidR="00DC0065" w:rsidRPr="00CE1301" w:rsidRDefault="00DC0065" w:rsidP="00743208">
      <w:pPr>
        <w:bidi/>
        <w:jc w:val="lowKashida"/>
      </w:pPr>
    </w:p>
    <w:p w14:paraId="51606398" w14:textId="79D98FD0" w:rsidR="00DC0065" w:rsidRPr="00CE1301" w:rsidRDefault="00DC0065" w:rsidP="00F8624B">
      <w:pPr>
        <w:bidi/>
        <w:jc w:val="center"/>
      </w:pPr>
    </w:p>
    <w:p w14:paraId="2A6F1759" w14:textId="77777777" w:rsidR="00DC0065" w:rsidRPr="00CE1301" w:rsidRDefault="00DC0065" w:rsidP="00F8624B">
      <w:pPr>
        <w:bidi/>
        <w:jc w:val="center"/>
      </w:pPr>
    </w:p>
    <w:sdt>
      <w:sdtPr>
        <w:rPr>
          <w:sz w:val="48"/>
          <w:szCs w:val="52"/>
          <w:rtl/>
        </w:rPr>
        <w:alias w:val="Company"/>
        <w:tag w:val=""/>
        <w:id w:val="-1407831358"/>
        <w:placeholder>
          <w:docPart w:val="181E9F6EF90946029F50FC1515CEEDE5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14E9EE0C" w14:textId="7D9C4575" w:rsidR="00DC0065" w:rsidRPr="00CE1301" w:rsidRDefault="00DC0065" w:rsidP="00F8624B">
          <w:pPr>
            <w:bidi/>
            <w:jc w:val="center"/>
            <w:rPr>
              <w:sz w:val="48"/>
              <w:szCs w:val="52"/>
            </w:rPr>
          </w:pPr>
          <w:r w:rsidRPr="00CE1301">
            <w:rPr>
              <w:rFonts w:hint="cs"/>
              <w:sz w:val="48"/>
              <w:szCs w:val="52"/>
              <w:rtl/>
              <w:lang w:bidi="fa-IR"/>
            </w:rPr>
            <w:t>شرکت راهکارهای نوین وصل</w:t>
          </w:r>
        </w:p>
      </w:sdtContent>
    </w:sdt>
    <w:p w14:paraId="6D5DF3F6" w14:textId="77777777" w:rsidR="00DC0065" w:rsidRPr="00CE1301" w:rsidRDefault="00DC0065" w:rsidP="00F8624B">
      <w:pPr>
        <w:bidi/>
        <w:jc w:val="center"/>
      </w:pPr>
    </w:p>
    <w:p w14:paraId="66E338B4" w14:textId="77777777" w:rsidR="00DC0065" w:rsidRPr="00CE1301" w:rsidRDefault="00DC0065" w:rsidP="00F8624B">
      <w:pPr>
        <w:bidi/>
        <w:jc w:val="center"/>
      </w:pPr>
    </w:p>
    <w:p w14:paraId="36034395" w14:textId="77777777" w:rsidR="00DC0065" w:rsidRPr="00CE1301" w:rsidRDefault="00DC0065" w:rsidP="00F8624B">
      <w:pPr>
        <w:bidi/>
        <w:jc w:val="center"/>
      </w:pPr>
    </w:p>
    <w:p w14:paraId="36447E13" w14:textId="77777777" w:rsidR="00DC0065" w:rsidRPr="00CE1301" w:rsidRDefault="00DC0065" w:rsidP="00F8624B">
      <w:pPr>
        <w:bidi/>
        <w:jc w:val="center"/>
        <w:rPr>
          <w:rtl/>
        </w:rPr>
      </w:pPr>
    </w:p>
    <w:sdt>
      <w:sdtPr>
        <w:rPr>
          <w:b w:val="0"/>
          <w:sz w:val="32"/>
          <w:szCs w:val="36"/>
          <w:rtl/>
        </w:rPr>
        <w:alias w:val="Title"/>
        <w:tag w:val=""/>
        <w:id w:val="-2072181607"/>
        <w:placeholder>
          <w:docPart w:val="6FDA9F7E12E841B493DAC6F6572A4E0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B97F96D" w14:textId="6A4F674A" w:rsidR="00DC0065" w:rsidRPr="00CE1301" w:rsidRDefault="00DC0065" w:rsidP="00F8624B">
          <w:pPr>
            <w:bidi/>
            <w:jc w:val="center"/>
            <w:rPr>
              <w:sz w:val="32"/>
              <w:szCs w:val="36"/>
              <w:rtl/>
            </w:rPr>
          </w:pPr>
          <w:r w:rsidRPr="00CE1301">
            <w:rPr>
              <w:rFonts w:hint="cs"/>
              <w:sz w:val="32"/>
              <w:szCs w:val="36"/>
              <w:rtl/>
            </w:rPr>
            <w:t xml:space="preserve">فرایند </w:t>
          </w:r>
          <w:r w:rsidR="00214C40">
            <w:rPr>
              <w:rFonts w:hint="cs"/>
              <w:sz w:val="32"/>
              <w:szCs w:val="36"/>
              <w:rtl/>
              <w:lang w:bidi="fa-IR"/>
            </w:rPr>
            <w:t>پشتیبانی</w:t>
          </w:r>
        </w:p>
      </w:sdtContent>
    </w:sdt>
    <w:p w14:paraId="7CA57BA9" w14:textId="77777777" w:rsidR="00DC0065" w:rsidRPr="00CE1301" w:rsidRDefault="00DC0065" w:rsidP="00743208">
      <w:pPr>
        <w:bidi/>
        <w:jc w:val="lowKashida"/>
        <w:rPr>
          <w:rtl/>
        </w:rPr>
      </w:pPr>
    </w:p>
    <w:p w14:paraId="7385FDA6" w14:textId="77777777" w:rsidR="00DC0065" w:rsidRPr="00CE1301" w:rsidRDefault="00DC0065" w:rsidP="00743208">
      <w:pPr>
        <w:bidi/>
        <w:jc w:val="lowKashida"/>
        <w:rPr>
          <w:rtl/>
        </w:rPr>
      </w:pPr>
    </w:p>
    <w:p w14:paraId="7660C1DC" w14:textId="77777777" w:rsidR="00DC0065" w:rsidRPr="00CE1301" w:rsidRDefault="00DC0065" w:rsidP="00743208">
      <w:pPr>
        <w:bidi/>
        <w:jc w:val="lowKashida"/>
      </w:pP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15"/>
        <w:gridCol w:w="2783"/>
      </w:tblGrid>
      <w:tr w:rsidR="00B00A02" w:rsidRPr="00A673BA" w14:paraId="0B6DAE97" w14:textId="77777777" w:rsidTr="008E50BE">
        <w:trPr>
          <w:jc w:val="center"/>
        </w:trPr>
        <w:tc>
          <w:tcPr>
            <w:tcW w:w="2315" w:type="dxa"/>
            <w:shd w:val="clear" w:color="auto" w:fill="9CC2E5"/>
          </w:tcPr>
          <w:p w14:paraId="02896CFE" w14:textId="77777777" w:rsidR="00B00A02" w:rsidRPr="00A673BA" w:rsidRDefault="00B00A02" w:rsidP="008E50BE">
            <w:pPr>
              <w:rPr>
                <w:b w:val="0"/>
                <w:rtl/>
                <w:lang w:eastAsia="zh-CN"/>
              </w:rPr>
            </w:pPr>
            <w:r w:rsidRPr="00A673BA">
              <w:rPr>
                <w:rFonts w:hint="cs"/>
                <w:rtl/>
                <w:lang w:eastAsia="zh-CN"/>
              </w:rPr>
              <w:t>سریال مدرک</w:t>
            </w:r>
          </w:p>
        </w:tc>
        <w:tc>
          <w:tcPr>
            <w:tcW w:w="2783" w:type="dxa"/>
            <w:vAlign w:val="center"/>
          </w:tcPr>
          <w:p w14:paraId="6D26FABA" w14:textId="1C093C5D" w:rsidR="00B00A02" w:rsidRPr="00A673BA" w:rsidRDefault="007B26C4" w:rsidP="008E50BE">
            <w:pPr>
              <w:bidi w:val="0"/>
              <w:jc w:val="center"/>
              <w:rPr>
                <w:rFonts w:cs="Arial"/>
                <w:b w:val="0"/>
                <w:rtl/>
              </w:rPr>
            </w:pPr>
            <w:r w:rsidRPr="007B26C4">
              <w:rPr>
                <w:rFonts w:cs="Arial"/>
                <w:lang w:eastAsia="zh-CN"/>
              </w:rPr>
              <w:t>VSUP-001</w:t>
            </w:r>
          </w:p>
        </w:tc>
      </w:tr>
      <w:tr w:rsidR="00B00A02" w:rsidRPr="00A673BA" w14:paraId="3CED4C5D" w14:textId="77777777" w:rsidTr="008E50BE">
        <w:trPr>
          <w:jc w:val="center"/>
        </w:trPr>
        <w:tc>
          <w:tcPr>
            <w:tcW w:w="2315" w:type="dxa"/>
            <w:shd w:val="clear" w:color="auto" w:fill="9CC2E5"/>
          </w:tcPr>
          <w:p w14:paraId="09CF8923" w14:textId="77777777" w:rsidR="00B00A02" w:rsidRPr="00A673BA" w:rsidRDefault="00B00A02" w:rsidP="008E50BE">
            <w:pPr>
              <w:rPr>
                <w:b w:val="0"/>
                <w:rtl/>
                <w:lang w:eastAsia="zh-CN"/>
              </w:rPr>
            </w:pPr>
            <w:r w:rsidRPr="00A673BA">
              <w:rPr>
                <w:rFonts w:hint="cs"/>
                <w:rtl/>
                <w:lang w:eastAsia="zh-CN"/>
              </w:rPr>
              <w:t>نسخه</w:t>
            </w:r>
          </w:p>
        </w:tc>
        <w:tc>
          <w:tcPr>
            <w:tcW w:w="2783" w:type="dxa"/>
            <w:vAlign w:val="center"/>
          </w:tcPr>
          <w:p w14:paraId="79CCB29E" w14:textId="238CEFCC" w:rsidR="00B00A02" w:rsidRPr="00A673BA" w:rsidRDefault="00B00A02" w:rsidP="008E50BE">
            <w:pPr>
              <w:jc w:val="center"/>
              <w:rPr>
                <w:b w:val="0"/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</w:tr>
    </w:tbl>
    <w:p w14:paraId="78FA1F29" w14:textId="77777777" w:rsidR="00DC0065" w:rsidRPr="00CE1301" w:rsidRDefault="00DC0065" w:rsidP="00743208">
      <w:pPr>
        <w:bidi/>
        <w:jc w:val="lowKashida"/>
      </w:pPr>
    </w:p>
    <w:p w14:paraId="2E8A6D0B" w14:textId="77777777" w:rsidR="00DC0065" w:rsidRPr="00CE1301" w:rsidRDefault="00DC0065" w:rsidP="00743208">
      <w:pPr>
        <w:bidi/>
        <w:jc w:val="lowKashida"/>
      </w:pPr>
    </w:p>
    <w:p w14:paraId="0F86104C" w14:textId="77777777" w:rsidR="00DC0065" w:rsidRPr="00CE1301" w:rsidRDefault="00DC0065" w:rsidP="00743208">
      <w:pPr>
        <w:bidi/>
        <w:jc w:val="lowKashida"/>
      </w:pPr>
    </w:p>
    <w:p w14:paraId="252BEA29" w14:textId="77777777" w:rsidR="00DC0065" w:rsidRPr="00CE1301" w:rsidRDefault="00DC0065" w:rsidP="00743208">
      <w:pPr>
        <w:bidi/>
        <w:jc w:val="lowKashida"/>
      </w:pPr>
    </w:p>
    <w:p w14:paraId="0CA8EE44" w14:textId="77777777" w:rsidR="00DC0065" w:rsidRPr="00CE1301" w:rsidRDefault="00DC0065" w:rsidP="00743208">
      <w:pPr>
        <w:bidi/>
        <w:jc w:val="lowKashida"/>
      </w:pPr>
    </w:p>
    <w:p w14:paraId="47C94E57" w14:textId="77777777" w:rsidR="00DC0065" w:rsidRPr="00CE1301" w:rsidRDefault="00DC0065" w:rsidP="00743208">
      <w:pPr>
        <w:bidi/>
        <w:jc w:val="lowKashida"/>
      </w:pPr>
    </w:p>
    <w:p w14:paraId="10CF3CD2" w14:textId="77777777" w:rsidR="00DC0065" w:rsidRPr="00CE1301" w:rsidRDefault="00DC0065" w:rsidP="00743208">
      <w:pPr>
        <w:bidi/>
        <w:jc w:val="lowKashida"/>
      </w:pPr>
    </w:p>
    <w:p w14:paraId="795CF643" w14:textId="77777777" w:rsidR="00DC0065" w:rsidRPr="00CE1301" w:rsidRDefault="00DC0065" w:rsidP="00743208">
      <w:pPr>
        <w:bidi/>
        <w:jc w:val="lowKashida"/>
      </w:pPr>
    </w:p>
    <w:p w14:paraId="7E606E75" w14:textId="77777777" w:rsidR="00DC0065" w:rsidRPr="00CE1301" w:rsidRDefault="00DC0065" w:rsidP="00743208">
      <w:pPr>
        <w:bidi/>
        <w:jc w:val="lowKashida"/>
      </w:pPr>
    </w:p>
    <w:p w14:paraId="547A841A" w14:textId="77777777" w:rsidR="00DC0065" w:rsidRPr="00CE1301" w:rsidRDefault="00DC0065" w:rsidP="00743208">
      <w:pPr>
        <w:bidi/>
        <w:jc w:val="lowKashida"/>
      </w:pPr>
    </w:p>
    <w:p w14:paraId="7B2AAE30" w14:textId="77777777" w:rsidR="00DC0065" w:rsidRPr="00CE1301" w:rsidRDefault="00DC0065" w:rsidP="00743208">
      <w:pPr>
        <w:bidi/>
        <w:jc w:val="lowKashida"/>
      </w:pPr>
    </w:p>
    <w:p w14:paraId="2F6951FD" w14:textId="77777777" w:rsidR="00DC0065" w:rsidRPr="00CE1301" w:rsidRDefault="00DC0065" w:rsidP="00743208">
      <w:pPr>
        <w:bidi/>
        <w:jc w:val="lowKashida"/>
      </w:pPr>
    </w:p>
    <w:p w14:paraId="767B15C6" w14:textId="77777777" w:rsidR="00DC0065" w:rsidRPr="00CE1301" w:rsidRDefault="00DC0065" w:rsidP="00743208">
      <w:pPr>
        <w:bidi/>
        <w:jc w:val="lowKashida"/>
      </w:pPr>
    </w:p>
    <w:p w14:paraId="6AFF35FA" w14:textId="77777777" w:rsidR="00DC0065" w:rsidRPr="00CE1301" w:rsidRDefault="00DC0065" w:rsidP="00743208">
      <w:pPr>
        <w:bidi/>
        <w:jc w:val="lowKashida"/>
      </w:pPr>
    </w:p>
    <w:p w14:paraId="5BC6AB22" w14:textId="77777777" w:rsidR="00DC0065" w:rsidRPr="00CE1301" w:rsidRDefault="00DC0065" w:rsidP="00743208">
      <w:pPr>
        <w:bidi/>
        <w:jc w:val="lowKashida"/>
      </w:pPr>
    </w:p>
    <w:p w14:paraId="66975578" w14:textId="6062F2EA" w:rsidR="002F7D9D" w:rsidRPr="00CE1301" w:rsidRDefault="002F7D9D" w:rsidP="00743208">
      <w:pPr>
        <w:bidi/>
        <w:jc w:val="lowKashida"/>
        <w:rPr>
          <w:b w:val="0"/>
          <w:bCs/>
        </w:rPr>
      </w:pPr>
    </w:p>
    <w:p w14:paraId="573B0D88" w14:textId="77777777" w:rsidR="00DC0065" w:rsidRPr="00CE1301" w:rsidRDefault="00DC0065" w:rsidP="00743208">
      <w:pPr>
        <w:bidi/>
        <w:jc w:val="lowKashida"/>
        <w:rPr>
          <w:b w:val="0"/>
          <w:bCs/>
          <w:rtl/>
        </w:rPr>
      </w:pPr>
    </w:p>
    <w:p w14:paraId="274F63CE" w14:textId="77777777" w:rsidR="00DC0065" w:rsidRPr="00CE1301" w:rsidRDefault="00DC0065" w:rsidP="00743208">
      <w:pPr>
        <w:pStyle w:val="Heading1"/>
        <w:jc w:val="lowKashida"/>
        <w:rPr>
          <w:rtl/>
        </w:rPr>
      </w:pPr>
      <w:r w:rsidRPr="00CE1301">
        <w:rPr>
          <w:rFonts w:hint="cs"/>
          <w:rtl/>
        </w:rPr>
        <w:t>هدف و دامنه كاربرد</w:t>
      </w:r>
      <w:r w:rsidRPr="00CE1301">
        <w:rPr>
          <w:rStyle w:val="FootnoteReference"/>
          <w:rtl/>
        </w:rPr>
        <w:footnoteReference w:id="1"/>
      </w:r>
    </w:p>
    <w:p w14:paraId="63A2157C" w14:textId="6AB49DF2" w:rsidR="00DC0065" w:rsidRPr="008C1575" w:rsidRDefault="00DC0065" w:rsidP="008C1575">
      <w:pPr>
        <w:bidi/>
        <w:rPr>
          <w:sz w:val="24"/>
          <w:rtl/>
          <w:lang w:eastAsia="zh-CN" w:bidi="fa-IR"/>
        </w:rPr>
      </w:pPr>
      <w:r w:rsidRPr="008C1575">
        <w:rPr>
          <w:rFonts w:hint="cs"/>
          <w:sz w:val="24"/>
          <w:rtl/>
          <w:lang w:eastAsia="zh-CN" w:bidi="fa-IR"/>
        </w:rPr>
        <w:t xml:space="preserve">هدف از این روش اجرایی </w:t>
      </w:r>
      <w:r w:rsidR="002C4C76" w:rsidRPr="008C1575">
        <w:rPr>
          <w:rFonts w:hint="cs"/>
          <w:sz w:val="24"/>
          <w:rtl/>
          <w:lang w:eastAsia="zh-CN" w:bidi="fa-IR"/>
        </w:rPr>
        <w:t xml:space="preserve">نشان دادن </w:t>
      </w:r>
      <w:r w:rsidR="00214C40">
        <w:rPr>
          <w:rFonts w:hint="cs"/>
          <w:sz w:val="24"/>
          <w:rtl/>
          <w:lang w:eastAsia="zh-CN" w:bidi="fa-IR"/>
        </w:rPr>
        <w:t>نحوه</w:t>
      </w:r>
      <w:r w:rsidR="008F3255" w:rsidRPr="008F3255">
        <w:rPr>
          <w:rFonts w:hint="cs"/>
          <w:sz w:val="24"/>
          <w:rtl/>
          <w:lang w:eastAsia="zh-CN" w:bidi="fa-IR"/>
        </w:rPr>
        <w:t xml:space="preserve"> </w:t>
      </w:r>
      <w:r w:rsidR="008F3255">
        <w:rPr>
          <w:rFonts w:hint="cs"/>
          <w:sz w:val="24"/>
          <w:rtl/>
          <w:lang w:eastAsia="zh-CN" w:bidi="fa-IR"/>
        </w:rPr>
        <w:t>شروع و</w:t>
      </w:r>
      <w:r w:rsidR="00214C40">
        <w:rPr>
          <w:rFonts w:hint="cs"/>
          <w:sz w:val="24"/>
          <w:rtl/>
          <w:lang w:eastAsia="zh-CN" w:bidi="fa-IR"/>
        </w:rPr>
        <w:t xml:space="preserve"> پشتیبانی</w:t>
      </w:r>
      <w:r w:rsidR="008F3255">
        <w:rPr>
          <w:sz w:val="24"/>
          <w:lang w:eastAsia="zh-CN" w:bidi="fa-IR"/>
        </w:rPr>
        <w:t xml:space="preserve"> </w:t>
      </w:r>
      <w:r w:rsidR="00AC212C">
        <w:rPr>
          <w:rFonts w:hint="cs"/>
          <w:sz w:val="24"/>
          <w:rtl/>
          <w:lang w:eastAsia="zh-CN" w:bidi="fa-IR"/>
        </w:rPr>
        <w:t>مدیریت درخواست های</w:t>
      </w:r>
      <w:r w:rsidR="00214C40">
        <w:rPr>
          <w:rFonts w:hint="cs"/>
          <w:sz w:val="24"/>
          <w:rtl/>
          <w:lang w:eastAsia="zh-CN" w:bidi="fa-IR"/>
        </w:rPr>
        <w:t xml:space="preserve"> پروژه های تحویل شده به کارفرما است.</w:t>
      </w:r>
      <w:r w:rsidR="00AC212C">
        <w:rPr>
          <w:rFonts w:hint="cs"/>
          <w:sz w:val="24"/>
          <w:rtl/>
          <w:lang w:eastAsia="zh-CN" w:bidi="fa-IR"/>
        </w:rPr>
        <w:t xml:space="preserve"> دامنه این روش شامل کلیه نیروها و کارفرما های شرکت وصل است.</w:t>
      </w:r>
    </w:p>
    <w:p w14:paraId="4A5746E1" w14:textId="4179656B" w:rsidR="002C4C76" w:rsidRDefault="00DC0065" w:rsidP="00CE1301">
      <w:pPr>
        <w:pStyle w:val="Heading1"/>
        <w:jc w:val="lowKashida"/>
        <w:rPr>
          <w:rtl/>
        </w:rPr>
      </w:pPr>
      <w:r w:rsidRPr="00CE1301">
        <w:rPr>
          <w:rFonts w:hint="cs"/>
          <w:rtl/>
        </w:rPr>
        <w:t>روش اجرا</w:t>
      </w:r>
    </w:p>
    <w:p w14:paraId="0A9636EC" w14:textId="00F576EC" w:rsidR="00746488" w:rsidRDefault="003445CA" w:rsidP="00746488">
      <w:pPr>
        <w:bidi/>
        <w:rPr>
          <w:rtl/>
          <w:lang w:eastAsia="zh-CN" w:bidi="fa-IR"/>
        </w:rPr>
      </w:pPr>
      <w:r>
        <w:rPr>
          <w:rFonts w:hint="cs"/>
          <w:rtl/>
          <w:lang w:eastAsia="zh-CN" w:bidi="fa-IR"/>
        </w:rPr>
        <w:t xml:space="preserve">هرگاه پروژه ها وارد فاز پشتیبانی شوند مطابق </w:t>
      </w:r>
      <w:r w:rsidR="00A3157E">
        <w:rPr>
          <w:rtl/>
          <w:lang w:eastAsia="zh-CN" w:bidi="fa-IR"/>
        </w:rPr>
        <w:fldChar w:fldCharType="begin"/>
      </w:r>
      <w:r w:rsidR="00A3157E">
        <w:rPr>
          <w:rtl/>
          <w:lang w:eastAsia="zh-CN" w:bidi="fa-IR"/>
        </w:rPr>
        <w:instrText xml:space="preserve"> </w:instrText>
      </w:r>
      <w:r w:rsidR="00A3157E">
        <w:rPr>
          <w:rFonts w:hint="cs"/>
          <w:lang w:eastAsia="zh-CN" w:bidi="fa-IR"/>
        </w:rPr>
        <w:instrText>REF</w:instrText>
      </w:r>
      <w:r w:rsidR="00A3157E">
        <w:rPr>
          <w:rFonts w:hint="cs"/>
          <w:rtl/>
          <w:lang w:eastAsia="zh-CN" w:bidi="fa-IR"/>
        </w:rPr>
        <w:instrText xml:space="preserve"> _</w:instrText>
      </w:r>
      <w:r w:rsidR="00A3157E">
        <w:rPr>
          <w:rFonts w:hint="cs"/>
          <w:lang w:eastAsia="zh-CN" w:bidi="fa-IR"/>
        </w:rPr>
        <w:instrText>Ref61108666 \h</w:instrText>
      </w:r>
      <w:r w:rsidR="00A3157E">
        <w:rPr>
          <w:rtl/>
          <w:lang w:eastAsia="zh-CN" w:bidi="fa-IR"/>
        </w:rPr>
        <w:instrText xml:space="preserve"> </w:instrText>
      </w:r>
      <w:r w:rsidR="00A3157E">
        <w:rPr>
          <w:rtl/>
          <w:lang w:eastAsia="zh-CN" w:bidi="fa-IR"/>
        </w:rPr>
      </w:r>
      <w:r w:rsidR="00A3157E">
        <w:rPr>
          <w:rtl/>
          <w:lang w:eastAsia="zh-CN" w:bidi="fa-IR"/>
        </w:rPr>
        <w:fldChar w:fldCharType="separate"/>
      </w:r>
      <w:r w:rsidR="00CE7686" w:rsidRPr="00666388">
        <w:rPr>
          <w:color w:val="002060"/>
          <w:rtl/>
        </w:rPr>
        <w:t>شکل</w:t>
      </w:r>
      <w:r w:rsidR="00CE7686" w:rsidRPr="00666388">
        <w:rPr>
          <w:color w:val="002060"/>
        </w:rPr>
        <w:t xml:space="preserve"> </w:t>
      </w:r>
      <w:r w:rsidR="00CE7686">
        <w:rPr>
          <w:noProof/>
          <w:color w:val="002060"/>
        </w:rPr>
        <w:t>1</w:t>
      </w:r>
      <w:r w:rsidR="00A3157E">
        <w:rPr>
          <w:rtl/>
          <w:lang w:eastAsia="zh-CN" w:bidi="fa-IR"/>
        </w:rPr>
        <w:fldChar w:fldCharType="end"/>
      </w:r>
      <w:r>
        <w:rPr>
          <w:rFonts w:hint="cs"/>
          <w:rtl/>
          <w:lang w:eastAsia="zh-CN" w:bidi="fa-IR"/>
        </w:rPr>
        <w:t xml:space="preserve"> </w:t>
      </w:r>
      <w:r w:rsidR="00D32670">
        <w:rPr>
          <w:rFonts w:hint="cs"/>
          <w:rtl/>
          <w:lang w:eastAsia="zh-CN" w:bidi="fa-IR"/>
        </w:rPr>
        <w:t>موارد مشخص</w:t>
      </w:r>
      <w:r w:rsidR="00257BC9">
        <w:rPr>
          <w:lang w:eastAsia="zh-CN" w:bidi="fa-IR"/>
        </w:rPr>
        <w:t xml:space="preserve"> </w:t>
      </w:r>
      <w:r w:rsidR="00257BC9">
        <w:rPr>
          <w:rFonts w:hint="cs"/>
          <w:rtl/>
          <w:lang w:eastAsia="zh-CN" w:bidi="fa-IR"/>
        </w:rPr>
        <w:t xml:space="preserve"> شده</w:t>
      </w:r>
      <w:r w:rsidR="00D32670">
        <w:rPr>
          <w:rFonts w:hint="cs"/>
          <w:rtl/>
          <w:lang w:eastAsia="zh-CN" w:bidi="fa-IR"/>
        </w:rPr>
        <w:t xml:space="preserve"> به واحد پشتیبانی جهت شروع پشتیبانی آغاز می گردد.</w:t>
      </w:r>
    </w:p>
    <w:p w14:paraId="7D56F918" w14:textId="4E617983" w:rsidR="00666388" w:rsidRPr="00666388" w:rsidRDefault="00666388" w:rsidP="00666388">
      <w:pPr>
        <w:pStyle w:val="Caption"/>
        <w:keepNext/>
        <w:bidi/>
        <w:jc w:val="center"/>
        <w:rPr>
          <w:rFonts w:cs="B Nazanin"/>
          <w:color w:val="002060"/>
        </w:rPr>
      </w:pPr>
      <w:bookmarkStart w:id="0" w:name="_Ref61108666"/>
      <w:r w:rsidRPr="00666388">
        <w:rPr>
          <w:rFonts w:cs="B Nazanin"/>
          <w:color w:val="002060"/>
          <w:rtl/>
        </w:rPr>
        <w:t>شکل</w:t>
      </w:r>
      <w:r w:rsidRPr="00666388">
        <w:rPr>
          <w:rFonts w:cs="B Nazanin"/>
          <w:color w:val="002060"/>
        </w:rPr>
        <w:t xml:space="preserve"> </w:t>
      </w:r>
      <w:r w:rsidRPr="00666388">
        <w:rPr>
          <w:rFonts w:cs="B Nazanin"/>
          <w:color w:val="002060"/>
        </w:rPr>
        <w:fldChar w:fldCharType="begin"/>
      </w:r>
      <w:r w:rsidRPr="00666388">
        <w:rPr>
          <w:rFonts w:cs="B Nazanin"/>
          <w:color w:val="002060"/>
        </w:rPr>
        <w:instrText xml:space="preserve"> SEQ </w:instrText>
      </w:r>
      <w:r w:rsidRPr="00666388">
        <w:rPr>
          <w:rFonts w:cs="B Nazanin"/>
          <w:color w:val="002060"/>
          <w:rtl/>
        </w:rPr>
        <w:instrText>شکل</w:instrText>
      </w:r>
      <w:r w:rsidRPr="00666388">
        <w:rPr>
          <w:rFonts w:cs="B Nazanin"/>
          <w:color w:val="002060"/>
        </w:rPr>
        <w:instrText xml:space="preserve"> \* ARABIC </w:instrText>
      </w:r>
      <w:r w:rsidRPr="00666388">
        <w:rPr>
          <w:rFonts w:cs="B Nazanin"/>
          <w:color w:val="002060"/>
        </w:rPr>
        <w:fldChar w:fldCharType="separate"/>
      </w:r>
      <w:r w:rsidR="00CE7686">
        <w:rPr>
          <w:rFonts w:cs="B Nazanin"/>
          <w:noProof/>
          <w:color w:val="002060"/>
        </w:rPr>
        <w:t>1</w:t>
      </w:r>
      <w:r w:rsidRPr="00666388">
        <w:rPr>
          <w:rFonts w:cs="B Nazanin"/>
          <w:color w:val="002060"/>
        </w:rPr>
        <w:fldChar w:fldCharType="end"/>
      </w:r>
      <w:bookmarkEnd w:id="0"/>
      <w:r w:rsidRPr="00666388">
        <w:rPr>
          <w:rFonts w:cs="B Nazanin" w:hint="cs"/>
          <w:color w:val="002060"/>
          <w:rtl/>
          <w:lang w:bidi="fa-IR"/>
        </w:rPr>
        <w:t>- شروع فرایند پشتیبانی</w:t>
      </w:r>
    </w:p>
    <w:p w14:paraId="7AC02E08" w14:textId="5B95C9F2" w:rsidR="00746488" w:rsidRPr="00DC20B6" w:rsidRDefault="0064321A" w:rsidP="00666388">
      <w:pPr>
        <w:keepNext/>
        <w:rPr>
          <w:rtl/>
        </w:rPr>
      </w:pPr>
      <w:r>
        <w:object w:dxaOrig="22356" w:dyaOrig="9084" w14:anchorId="75669F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9pt;height:212.75pt" o:ole="">
            <v:imagedata r:id="rId8" o:title=""/>
          </v:shape>
          <o:OLEObject Type="Embed" ProgID="Visio.Drawing.15" ShapeID="_x0000_i1025" DrawAspect="Content" ObjectID="_1678967786" r:id="rId9"/>
        </w:object>
      </w:r>
    </w:p>
    <w:p w14:paraId="18C25454" w14:textId="53A4D8CF" w:rsidR="00214C40" w:rsidRPr="00B00A02" w:rsidRDefault="00214C40" w:rsidP="00B00A02">
      <w:pPr>
        <w:bidi/>
        <w:rPr>
          <w:sz w:val="24"/>
          <w:rtl/>
          <w:lang w:eastAsia="zh-CN" w:bidi="fa-IR"/>
        </w:rPr>
      </w:pPr>
      <w:r w:rsidRPr="00AC212C">
        <w:rPr>
          <w:rFonts w:hint="cs"/>
          <w:sz w:val="24"/>
          <w:rtl/>
          <w:lang w:eastAsia="zh-CN" w:bidi="fa-IR"/>
        </w:rPr>
        <w:t xml:space="preserve">پس از </w:t>
      </w:r>
      <w:r w:rsidR="00D55C05">
        <w:rPr>
          <w:rFonts w:hint="cs"/>
          <w:sz w:val="24"/>
          <w:rtl/>
          <w:lang w:eastAsia="zh-CN" w:bidi="fa-IR"/>
        </w:rPr>
        <w:t xml:space="preserve">پایان </w:t>
      </w:r>
      <w:r w:rsidRPr="00AC212C">
        <w:rPr>
          <w:rFonts w:hint="cs"/>
          <w:sz w:val="24"/>
          <w:rtl/>
          <w:lang w:eastAsia="zh-CN" w:bidi="fa-IR"/>
        </w:rPr>
        <w:t>فرایند</w:t>
      </w:r>
      <w:r w:rsidR="00870D4A">
        <w:rPr>
          <w:sz w:val="24"/>
          <w:lang w:eastAsia="zh-CN" w:bidi="fa-IR"/>
        </w:rPr>
        <w:t>Deployment</w:t>
      </w:r>
      <w:r w:rsidRPr="00AC212C">
        <w:rPr>
          <w:sz w:val="24"/>
          <w:lang w:eastAsia="zh-CN" w:bidi="fa-IR"/>
        </w:rPr>
        <w:t xml:space="preserve"> </w:t>
      </w:r>
      <w:r w:rsidRPr="00AC212C">
        <w:rPr>
          <w:rFonts w:hint="cs"/>
          <w:sz w:val="24"/>
          <w:rtl/>
          <w:lang w:eastAsia="zh-CN" w:bidi="fa-IR"/>
        </w:rPr>
        <w:t xml:space="preserve"> فرایند پشتیبانی آغاز می گردد.گردش این فرایند مطابق</w:t>
      </w:r>
      <w:r w:rsidR="00E8297F" w:rsidRPr="00AC212C">
        <w:rPr>
          <w:rFonts w:hint="cs"/>
          <w:sz w:val="24"/>
          <w:rtl/>
          <w:lang w:eastAsia="zh-CN" w:bidi="fa-IR"/>
        </w:rPr>
        <w:t xml:space="preserve"> </w:t>
      </w:r>
      <w:r w:rsidR="00E8297F" w:rsidRPr="00AC212C">
        <w:rPr>
          <w:sz w:val="24"/>
          <w:rtl/>
          <w:lang w:eastAsia="zh-CN" w:bidi="fa-IR"/>
        </w:rPr>
        <w:fldChar w:fldCharType="begin"/>
      </w:r>
      <w:r w:rsidR="00E8297F" w:rsidRPr="00AC212C">
        <w:rPr>
          <w:sz w:val="24"/>
          <w:rtl/>
          <w:lang w:eastAsia="zh-CN" w:bidi="fa-IR"/>
        </w:rPr>
        <w:instrText xml:space="preserve"> </w:instrText>
      </w:r>
      <w:r w:rsidR="00E8297F" w:rsidRPr="00AC212C">
        <w:rPr>
          <w:rFonts w:hint="cs"/>
          <w:sz w:val="24"/>
          <w:lang w:eastAsia="zh-CN" w:bidi="fa-IR"/>
        </w:rPr>
        <w:instrText>REF</w:instrText>
      </w:r>
      <w:r w:rsidR="00E8297F" w:rsidRPr="00AC212C">
        <w:rPr>
          <w:rFonts w:hint="cs"/>
          <w:sz w:val="24"/>
          <w:rtl/>
          <w:lang w:eastAsia="zh-CN" w:bidi="fa-IR"/>
        </w:rPr>
        <w:instrText xml:space="preserve"> _</w:instrText>
      </w:r>
      <w:r w:rsidR="00E8297F" w:rsidRPr="00AC212C">
        <w:rPr>
          <w:rFonts w:hint="cs"/>
          <w:sz w:val="24"/>
          <w:lang w:eastAsia="zh-CN" w:bidi="fa-IR"/>
        </w:rPr>
        <w:instrText>Ref49186170 \h</w:instrText>
      </w:r>
      <w:r w:rsidR="00E8297F" w:rsidRPr="00AC212C">
        <w:rPr>
          <w:sz w:val="24"/>
          <w:rtl/>
          <w:lang w:eastAsia="zh-CN" w:bidi="fa-IR"/>
        </w:rPr>
        <w:instrText xml:space="preserve"> </w:instrText>
      </w:r>
      <w:r w:rsidR="00AC212C" w:rsidRPr="00AC212C">
        <w:rPr>
          <w:sz w:val="24"/>
          <w:rtl/>
          <w:lang w:eastAsia="zh-CN" w:bidi="fa-IR"/>
        </w:rPr>
        <w:instrText xml:space="preserve"> \* </w:instrText>
      </w:r>
      <w:r w:rsidR="00AC212C" w:rsidRPr="00AC212C">
        <w:rPr>
          <w:sz w:val="24"/>
          <w:lang w:eastAsia="zh-CN" w:bidi="fa-IR"/>
        </w:rPr>
        <w:instrText>MERGEFORMAT</w:instrText>
      </w:r>
      <w:r w:rsidR="00AC212C" w:rsidRPr="00AC212C">
        <w:rPr>
          <w:sz w:val="24"/>
          <w:rtl/>
          <w:lang w:eastAsia="zh-CN" w:bidi="fa-IR"/>
        </w:rPr>
        <w:instrText xml:space="preserve"> </w:instrText>
      </w:r>
      <w:r w:rsidR="00E8297F" w:rsidRPr="00AC212C">
        <w:rPr>
          <w:sz w:val="24"/>
          <w:rtl/>
          <w:lang w:eastAsia="zh-CN" w:bidi="fa-IR"/>
        </w:rPr>
      </w:r>
      <w:r w:rsidR="00E8297F" w:rsidRPr="00AC212C">
        <w:rPr>
          <w:sz w:val="24"/>
          <w:rtl/>
          <w:lang w:eastAsia="zh-CN" w:bidi="fa-IR"/>
        </w:rPr>
        <w:fldChar w:fldCharType="separate"/>
      </w:r>
      <w:r w:rsidR="00CE7686" w:rsidRPr="00CE7686">
        <w:rPr>
          <w:sz w:val="24"/>
          <w:rtl/>
        </w:rPr>
        <w:t xml:space="preserve">شکل </w:t>
      </w:r>
      <w:r w:rsidR="00CE7686" w:rsidRPr="00CE7686">
        <w:rPr>
          <w:noProof/>
          <w:sz w:val="24"/>
          <w:rtl/>
        </w:rPr>
        <w:t>2</w:t>
      </w:r>
      <w:r w:rsidR="00E8297F" w:rsidRPr="00AC212C">
        <w:rPr>
          <w:sz w:val="24"/>
          <w:rtl/>
          <w:lang w:eastAsia="zh-CN" w:bidi="fa-IR"/>
        </w:rPr>
        <w:fldChar w:fldCharType="end"/>
      </w:r>
      <w:r w:rsidRPr="00AC212C">
        <w:rPr>
          <w:rFonts w:hint="cs"/>
          <w:sz w:val="24"/>
          <w:rtl/>
          <w:lang w:eastAsia="zh-CN" w:bidi="fa-IR"/>
        </w:rPr>
        <w:t xml:space="preserve"> است.</w:t>
      </w:r>
    </w:p>
    <w:p w14:paraId="48FE58E0" w14:textId="638A9324" w:rsidR="00214C40" w:rsidRPr="00214C40" w:rsidRDefault="00214C40" w:rsidP="00214C40">
      <w:pPr>
        <w:pStyle w:val="Caption"/>
        <w:bidi/>
        <w:jc w:val="center"/>
        <w:rPr>
          <w:rtl/>
          <w:lang w:eastAsia="zh-CN" w:bidi="fa-IR"/>
        </w:rPr>
      </w:pPr>
      <w:bookmarkStart w:id="1" w:name="_Ref49186170"/>
      <w:r w:rsidRPr="00214C40">
        <w:rPr>
          <w:rFonts w:cs="B Nazanin"/>
          <w:sz w:val="20"/>
          <w:szCs w:val="20"/>
          <w:rtl/>
        </w:rPr>
        <w:lastRenderedPageBreak/>
        <w:t xml:space="preserve">شکل </w:t>
      </w:r>
      <w:r w:rsidR="00666388">
        <w:rPr>
          <w:rFonts w:cs="B Nazanin"/>
          <w:sz w:val="20"/>
          <w:szCs w:val="20"/>
          <w:rtl/>
        </w:rPr>
        <w:fldChar w:fldCharType="begin"/>
      </w:r>
      <w:r w:rsidR="00666388">
        <w:rPr>
          <w:rFonts w:cs="B Nazanin"/>
          <w:sz w:val="20"/>
          <w:szCs w:val="20"/>
          <w:rtl/>
        </w:rPr>
        <w:instrText xml:space="preserve"> </w:instrText>
      </w:r>
      <w:r w:rsidR="00666388">
        <w:rPr>
          <w:rFonts w:cs="B Nazanin"/>
          <w:sz w:val="20"/>
          <w:szCs w:val="20"/>
        </w:rPr>
        <w:instrText>SEQ</w:instrText>
      </w:r>
      <w:r w:rsidR="00666388">
        <w:rPr>
          <w:rFonts w:cs="B Nazanin"/>
          <w:sz w:val="20"/>
          <w:szCs w:val="20"/>
          <w:rtl/>
        </w:rPr>
        <w:instrText xml:space="preserve"> شکل \* </w:instrText>
      </w:r>
      <w:r w:rsidR="00666388">
        <w:rPr>
          <w:rFonts w:cs="B Nazanin"/>
          <w:sz w:val="20"/>
          <w:szCs w:val="20"/>
        </w:rPr>
        <w:instrText>ARABIC</w:instrText>
      </w:r>
      <w:r w:rsidR="00666388">
        <w:rPr>
          <w:rFonts w:cs="B Nazanin"/>
          <w:sz w:val="20"/>
          <w:szCs w:val="20"/>
          <w:rtl/>
        </w:rPr>
        <w:instrText xml:space="preserve"> </w:instrText>
      </w:r>
      <w:r w:rsidR="00666388">
        <w:rPr>
          <w:rFonts w:cs="B Nazanin"/>
          <w:sz w:val="20"/>
          <w:szCs w:val="20"/>
          <w:rtl/>
        </w:rPr>
        <w:fldChar w:fldCharType="separate"/>
      </w:r>
      <w:r w:rsidR="00CE7686">
        <w:rPr>
          <w:rFonts w:cs="B Nazanin"/>
          <w:noProof/>
          <w:sz w:val="20"/>
          <w:szCs w:val="20"/>
          <w:rtl/>
        </w:rPr>
        <w:t>2</w:t>
      </w:r>
      <w:r w:rsidR="00666388">
        <w:rPr>
          <w:rFonts w:cs="B Nazanin"/>
          <w:sz w:val="20"/>
          <w:szCs w:val="20"/>
          <w:rtl/>
        </w:rPr>
        <w:fldChar w:fldCharType="end"/>
      </w:r>
      <w:bookmarkEnd w:id="1"/>
      <w:r w:rsidRPr="00214C40">
        <w:rPr>
          <w:rFonts w:cs="B Nazanin" w:hint="cs"/>
          <w:sz w:val="20"/>
          <w:szCs w:val="20"/>
          <w:rtl/>
          <w:lang w:bidi="fa-IR"/>
        </w:rPr>
        <w:t>- فرایند پشتیبانی</w:t>
      </w:r>
      <w:r w:rsidR="00870D4A" w:rsidRPr="00870D4A">
        <w:t xml:space="preserve"> </w:t>
      </w:r>
      <w:r w:rsidR="00870D4A">
        <w:object w:dxaOrig="30060" w:dyaOrig="15553" w14:anchorId="3706C2DD">
          <v:shape id="_x0000_i1026" type="#_x0000_t75" style="width:522.9pt;height:270.45pt" o:ole="">
            <v:imagedata r:id="rId10" o:title=""/>
          </v:shape>
          <o:OLEObject Type="Embed" ProgID="Visio.Drawing.15" ShapeID="_x0000_i1026" DrawAspect="Content" ObjectID="_1678967787" r:id="rId11"/>
        </w:object>
      </w:r>
    </w:p>
    <w:p w14:paraId="1E7F2324" w14:textId="20E92C11" w:rsidR="00524CAA" w:rsidRDefault="00214C40" w:rsidP="00CB51F9">
      <w:pPr>
        <w:bidi/>
        <w:jc w:val="lowKashida"/>
        <w:rPr>
          <w:rtl/>
          <w:lang w:bidi="fa-IR"/>
        </w:rPr>
      </w:pPr>
      <w:r>
        <w:rPr>
          <w:rFonts w:hint="cs"/>
          <w:rtl/>
          <w:lang w:bidi="fa-IR"/>
        </w:rPr>
        <w:t xml:space="preserve">هرگاه از سوی مشتریان درخواستی به تیم پشتیبانی اعلام شود، در ابتدا به بررسی نوع درخواست </w:t>
      </w:r>
      <w:r w:rsidR="009B7E8D" w:rsidRPr="009B7E8D">
        <w:rPr>
          <w:rFonts w:hint="cs"/>
          <w:rtl/>
          <w:lang w:bidi="fa-IR"/>
        </w:rPr>
        <w:t xml:space="preserve">و بر اساس </w:t>
      </w:r>
      <w:r w:rsidR="009B7E8D" w:rsidRPr="009B7E8D">
        <w:rPr>
          <w:lang w:bidi="fa-IR"/>
        </w:rPr>
        <w:t>SLA</w:t>
      </w:r>
      <w:r w:rsidR="009B7E8D" w:rsidRPr="009B7E8D">
        <w:rPr>
          <w:rFonts w:hint="cs"/>
          <w:rtl/>
          <w:lang w:bidi="fa-IR"/>
        </w:rPr>
        <w:t xml:space="preserve"> فوریت پاسخ به مشتری را مشخص می کند. </w:t>
      </w:r>
      <w:r>
        <w:rPr>
          <w:rFonts w:hint="cs"/>
          <w:rtl/>
          <w:lang w:bidi="fa-IR"/>
        </w:rPr>
        <w:t xml:space="preserve">در صورتی که درخواست مربوط به وجود </w:t>
      </w:r>
      <w:r w:rsidR="00524CAA">
        <w:rPr>
          <w:rFonts w:hint="cs"/>
          <w:rtl/>
          <w:lang w:bidi="fa-IR"/>
        </w:rPr>
        <w:t xml:space="preserve">باگ </w:t>
      </w:r>
      <w:r>
        <w:rPr>
          <w:rFonts w:hint="cs"/>
          <w:rtl/>
          <w:lang w:bidi="fa-IR"/>
        </w:rPr>
        <w:t>در</w:t>
      </w:r>
      <w:r w:rsidR="003F1BB8">
        <w:rPr>
          <w:lang w:bidi="fa-IR"/>
        </w:rPr>
        <w:t xml:space="preserve"> </w:t>
      </w:r>
      <w:r w:rsidR="003F1BB8">
        <w:rPr>
          <w:rFonts w:hint="cs"/>
          <w:rtl/>
          <w:lang w:bidi="fa-IR"/>
        </w:rPr>
        <w:t>محصول</w:t>
      </w:r>
      <w:r>
        <w:rPr>
          <w:rFonts w:hint="cs"/>
          <w:rtl/>
          <w:lang w:bidi="fa-IR"/>
        </w:rPr>
        <w:t xml:space="preserve"> باش</w:t>
      </w:r>
      <w:r w:rsidR="00524CAA">
        <w:rPr>
          <w:rFonts w:hint="cs"/>
          <w:rtl/>
          <w:lang w:bidi="fa-IR"/>
        </w:rPr>
        <w:t>د، به تیم مربوطه ارجاع می</w:t>
      </w:r>
      <w:r w:rsidR="003F1BB8">
        <w:rPr>
          <w:rFonts w:hint="cs"/>
          <w:rtl/>
          <w:lang w:bidi="fa-IR"/>
        </w:rPr>
        <w:t>‌</w:t>
      </w:r>
      <w:r w:rsidR="00524CAA">
        <w:rPr>
          <w:rFonts w:hint="cs"/>
          <w:rtl/>
          <w:lang w:bidi="fa-IR"/>
        </w:rPr>
        <w:t>گردد، دسته بندی باگ ها شامل موارد زیر است:</w:t>
      </w:r>
    </w:p>
    <w:p w14:paraId="1A16A041" w14:textId="77777777" w:rsidR="00524CAA" w:rsidRPr="00524CAA" w:rsidRDefault="00524CAA" w:rsidP="00524CAA">
      <w:pPr>
        <w:pStyle w:val="ListParagraph"/>
        <w:numPr>
          <w:ilvl w:val="0"/>
          <w:numId w:val="4"/>
        </w:numPr>
        <w:tabs>
          <w:tab w:val="left" w:pos="3537"/>
        </w:tabs>
        <w:bidi/>
        <w:jc w:val="lowKashida"/>
        <w:rPr>
          <w:rFonts w:ascii="Calibri" w:hAnsi="Calibri"/>
          <w:lang w:bidi="fa-IR"/>
        </w:rPr>
      </w:pPr>
      <w:r w:rsidRPr="00524CAA">
        <w:rPr>
          <w:rFonts w:ascii="Calibri" w:hAnsi="Calibri"/>
          <w:lang w:bidi="fa-IR"/>
        </w:rPr>
        <w:t>Developer Bug</w:t>
      </w:r>
    </w:p>
    <w:p w14:paraId="0ABCD511" w14:textId="2EC38674" w:rsidR="00E8297F" w:rsidRPr="00FC2E97" w:rsidRDefault="00524CAA" w:rsidP="00FC2E97">
      <w:pPr>
        <w:pStyle w:val="ListParagraph"/>
        <w:numPr>
          <w:ilvl w:val="0"/>
          <w:numId w:val="4"/>
        </w:numPr>
        <w:tabs>
          <w:tab w:val="left" w:pos="3537"/>
        </w:tabs>
        <w:bidi/>
        <w:jc w:val="lowKashida"/>
        <w:rPr>
          <w:rFonts w:ascii="Calibri" w:hAnsi="Calibri"/>
          <w:lang w:bidi="fa-IR"/>
        </w:rPr>
      </w:pPr>
      <w:r w:rsidRPr="00524CAA">
        <w:rPr>
          <w:rFonts w:ascii="Calibri" w:hAnsi="Calibri"/>
          <w:lang w:bidi="fa-IR"/>
        </w:rPr>
        <w:t>Dev</w:t>
      </w:r>
      <w:r w:rsidR="003F1BB8">
        <w:rPr>
          <w:rFonts w:ascii="Calibri" w:hAnsi="Calibri"/>
          <w:lang w:bidi="fa-IR"/>
        </w:rPr>
        <w:t>O</w:t>
      </w:r>
      <w:r w:rsidRPr="00524CAA">
        <w:rPr>
          <w:rFonts w:ascii="Calibri" w:hAnsi="Calibri"/>
          <w:lang w:bidi="fa-IR"/>
        </w:rPr>
        <w:t>ps Bug</w:t>
      </w:r>
      <w:r w:rsidR="00214C40" w:rsidRPr="00524CAA">
        <w:rPr>
          <w:rFonts w:ascii="Calibri" w:hAnsi="Calibri"/>
          <w:lang w:bidi="fa-IR"/>
        </w:rPr>
        <w:t xml:space="preserve"> </w:t>
      </w:r>
      <w:r w:rsidR="00214C40" w:rsidRPr="00524CAA">
        <w:rPr>
          <w:rFonts w:ascii="Calibri" w:hAnsi="Calibri" w:hint="cs"/>
          <w:rtl/>
          <w:lang w:bidi="fa-IR"/>
        </w:rPr>
        <w:t xml:space="preserve"> </w:t>
      </w:r>
    </w:p>
    <w:p w14:paraId="0279DD74" w14:textId="7E5029E7" w:rsidR="00E8297F" w:rsidRPr="003F1BB8" w:rsidRDefault="00524CAA" w:rsidP="00904811">
      <w:pPr>
        <w:tabs>
          <w:tab w:val="left" w:pos="3537"/>
        </w:tabs>
        <w:bidi/>
        <w:jc w:val="lowKashida"/>
        <w:rPr>
          <w:rFonts w:ascii="Calibri" w:hAnsi="Calibri"/>
          <w:sz w:val="24"/>
          <w:rtl/>
          <w:lang w:bidi="fa-IR"/>
        </w:rPr>
      </w:pPr>
      <w:r w:rsidRPr="003F1BB8">
        <w:rPr>
          <w:rFonts w:ascii="Calibri" w:hAnsi="Calibri" w:hint="cs"/>
          <w:sz w:val="24"/>
          <w:rtl/>
          <w:lang w:bidi="fa-IR"/>
        </w:rPr>
        <w:t>زمانی  که باگ به تیم مربوطه</w:t>
      </w:r>
      <w:r w:rsidRPr="003F1BB8">
        <w:rPr>
          <w:rFonts w:ascii="Calibri" w:hAnsi="Calibri"/>
          <w:sz w:val="24"/>
          <w:lang w:bidi="fa-IR"/>
        </w:rPr>
        <w:t xml:space="preserve"> </w:t>
      </w:r>
      <w:r w:rsidRPr="003F1BB8">
        <w:rPr>
          <w:rFonts w:ascii="Calibri" w:hAnsi="Calibri" w:hint="cs"/>
          <w:sz w:val="24"/>
          <w:rtl/>
          <w:lang w:bidi="fa-IR"/>
        </w:rPr>
        <w:t xml:space="preserve"> اعلام می شود، تیم مربوطه</w:t>
      </w:r>
      <w:r w:rsidRPr="003F1BB8">
        <w:rPr>
          <w:rFonts w:ascii="Calibri" w:hAnsi="Calibri"/>
          <w:sz w:val="24"/>
          <w:lang w:bidi="fa-IR"/>
        </w:rPr>
        <w:t xml:space="preserve"> </w:t>
      </w:r>
      <w:r w:rsidRPr="003F1BB8">
        <w:rPr>
          <w:rFonts w:ascii="Calibri" w:hAnsi="Calibri" w:hint="cs"/>
          <w:sz w:val="24"/>
          <w:rtl/>
          <w:lang w:bidi="fa-IR"/>
        </w:rPr>
        <w:t>در ابتدا زمان مورد نیاز برای رفع باگ</w:t>
      </w:r>
      <w:r w:rsidR="0097690B">
        <w:rPr>
          <w:rFonts w:ascii="Calibri" w:hAnsi="Calibri" w:hint="cs"/>
          <w:sz w:val="24"/>
          <w:rtl/>
          <w:lang w:bidi="fa-IR"/>
        </w:rPr>
        <w:t xml:space="preserve"> با توجه به فوریت مشخص شده</w:t>
      </w:r>
      <w:r w:rsidRPr="003F1BB8">
        <w:rPr>
          <w:rFonts w:ascii="Calibri" w:hAnsi="Calibri" w:hint="cs"/>
          <w:sz w:val="24"/>
          <w:rtl/>
          <w:lang w:bidi="fa-IR"/>
        </w:rPr>
        <w:t xml:space="preserve"> را اعلام می نماید</w:t>
      </w:r>
      <w:r w:rsidR="00FC2E97">
        <w:rPr>
          <w:rFonts w:ascii="Calibri" w:hAnsi="Calibri" w:hint="cs"/>
          <w:sz w:val="24"/>
          <w:rtl/>
          <w:lang w:bidi="fa-IR"/>
        </w:rPr>
        <w:t xml:space="preserve"> و</w:t>
      </w:r>
      <w:r w:rsidRPr="003F1BB8">
        <w:rPr>
          <w:rFonts w:ascii="Calibri" w:hAnsi="Calibri" w:hint="cs"/>
          <w:sz w:val="24"/>
          <w:rtl/>
          <w:lang w:bidi="fa-IR"/>
        </w:rPr>
        <w:t xml:space="preserve"> پس از رفع باگ، موضوع به تیم پشتیبانی جهت اعلام به مشتری </w:t>
      </w:r>
      <w:r w:rsidR="00E8297F" w:rsidRPr="003F1BB8">
        <w:rPr>
          <w:rFonts w:ascii="Calibri" w:hAnsi="Calibri" w:hint="cs"/>
          <w:sz w:val="24"/>
          <w:rtl/>
          <w:lang w:bidi="fa-IR"/>
        </w:rPr>
        <w:t xml:space="preserve">اطلاع رسانی می شود. </w:t>
      </w:r>
      <w:r w:rsidR="00E8297F" w:rsidRPr="003F1BB8">
        <w:rPr>
          <w:rFonts w:ascii="Calibri" w:hAnsi="Calibri"/>
          <w:sz w:val="24"/>
          <w:lang w:bidi="fa-IR"/>
        </w:rPr>
        <w:t>Developer Bug</w:t>
      </w:r>
      <w:r w:rsidR="00E8297F" w:rsidRPr="003F1BB8">
        <w:rPr>
          <w:rFonts w:ascii="Calibri" w:hAnsi="Calibri" w:hint="cs"/>
          <w:sz w:val="24"/>
          <w:rtl/>
          <w:lang w:bidi="fa-IR"/>
        </w:rPr>
        <w:t xml:space="preserve"> ها به </w:t>
      </w:r>
      <w:r w:rsidR="002B7A6E" w:rsidRPr="003F1BB8">
        <w:rPr>
          <w:rFonts w:ascii="Calibri" w:hAnsi="Calibri"/>
          <w:sz w:val="24"/>
          <w:lang w:bidi="fa-IR"/>
        </w:rPr>
        <w:t>P</w:t>
      </w:r>
      <w:r w:rsidR="002B7A6E">
        <w:rPr>
          <w:rFonts w:ascii="Calibri" w:hAnsi="Calibri"/>
          <w:sz w:val="24"/>
          <w:lang w:bidi="fa-IR"/>
        </w:rPr>
        <w:t>O</w:t>
      </w:r>
      <w:r w:rsidR="002B7A6E">
        <w:rPr>
          <w:rFonts w:ascii="Calibri" w:hAnsi="Calibri" w:hint="cs"/>
          <w:sz w:val="24"/>
          <w:rtl/>
          <w:lang w:bidi="fa-IR"/>
        </w:rPr>
        <w:t xml:space="preserve"> </w:t>
      </w:r>
      <w:r w:rsidR="002B7A6E" w:rsidRPr="003F1BB8">
        <w:rPr>
          <w:rFonts w:ascii="Calibri" w:hAnsi="Calibri"/>
          <w:sz w:val="24"/>
          <w:rtl/>
          <w:lang w:bidi="fa-IR"/>
        </w:rPr>
        <w:t>پروژه</w:t>
      </w:r>
      <w:r w:rsidR="00E8297F" w:rsidRPr="003F1BB8">
        <w:rPr>
          <w:rFonts w:ascii="Calibri" w:hAnsi="Calibri" w:hint="cs"/>
          <w:sz w:val="24"/>
          <w:rtl/>
          <w:lang w:bidi="fa-IR"/>
        </w:rPr>
        <w:t xml:space="preserve"> جهت مشخص کردن زمان رفع باگ و ارجاع به </w:t>
      </w:r>
      <w:proofErr w:type="gramStart"/>
      <w:r w:rsidR="002B7A6E" w:rsidRPr="003F1BB8">
        <w:rPr>
          <w:rFonts w:ascii="Calibri" w:hAnsi="Calibri"/>
          <w:sz w:val="24"/>
          <w:lang w:bidi="fa-IR"/>
        </w:rPr>
        <w:t xml:space="preserve">Developer </w:t>
      </w:r>
      <w:r w:rsidR="00CB51F9">
        <w:rPr>
          <w:rFonts w:ascii="Calibri" w:hAnsi="Calibri" w:hint="cs"/>
          <w:sz w:val="24"/>
          <w:rtl/>
          <w:lang w:bidi="fa-IR"/>
        </w:rPr>
        <w:t xml:space="preserve"> </w:t>
      </w:r>
      <w:r w:rsidR="002B7A6E" w:rsidRPr="003F1BB8">
        <w:rPr>
          <w:rFonts w:ascii="Calibri" w:hAnsi="Calibri" w:hint="cs"/>
          <w:sz w:val="24"/>
          <w:rtl/>
          <w:lang w:bidi="fa-IR"/>
        </w:rPr>
        <w:t>ها</w:t>
      </w:r>
      <w:proofErr w:type="gramEnd"/>
      <w:r w:rsidR="00E8297F" w:rsidRPr="003F1BB8">
        <w:rPr>
          <w:rFonts w:ascii="Calibri" w:hAnsi="Calibri" w:hint="cs"/>
          <w:sz w:val="24"/>
          <w:rtl/>
          <w:lang w:bidi="fa-IR"/>
        </w:rPr>
        <w:t xml:space="preserve"> اعلام می شود. تیم پشتیبانی بعد از دریافت زمان رفع باگ و رفع مشکل به مشتری اطلاع رسانی می کند.</w:t>
      </w:r>
    </w:p>
    <w:p w14:paraId="4A9C55F7" w14:textId="69D01C48" w:rsidR="00524CAA" w:rsidRPr="003F1BB8" w:rsidRDefault="00E8297F" w:rsidP="00E03283">
      <w:pPr>
        <w:bidi/>
        <w:rPr>
          <w:rtl/>
          <w:lang w:bidi="fa-IR"/>
        </w:rPr>
      </w:pPr>
      <w:r w:rsidRPr="003F1BB8">
        <w:rPr>
          <w:rFonts w:hint="cs"/>
          <w:rtl/>
          <w:lang w:bidi="fa-IR"/>
        </w:rPr>
        <w:t xml:space="preserve">در صورتی که درخواست مشتری باگ نباشد و درخواست گزارش و یا تغییر باشد، </w:t>
      </w:r>
      <w:r w:rsidR="00904811" w:rsidRPr="003F1BB8">
        <w:rPr>
          <w:rFonts w:hint="cs"/>
          <w:rtl/>
          <w:lang w:bidi="fa-IR"/>
        </w:rPr>
        <w:t xml:space="preserve">تیم پشتیبانی درخواست را به </w:t>
      </w:r>
      <w:r w:rsidR="00904811" w:rsidRPr="003F1BB8">
        <w:rPr>
          <w:lang w:bidi="fa-IR"/>
        </w:rPr>
        <w:t>P</w:t>
      </w:r>
      <w:r w:rsidR="00F46544">
        <w:rPr>
          <w:lang w:bidi="fa-IR"/>
        </w:rPr>
        <w:t>O</w:t>
      </w:r>
      <w:r w:rsidR="00904811" w:rsidRPr="003F1BB8">
        <w:rPr>
          <w:lang w:bidi="fa-IR"/>
        </w:rPr>
        <w:t xml:space="preserve"> </w:t>
      </w:r>
      <w:r w:rsidR="00904811" w:rsidRPr="003F1BB8">
        <w:rPr>
          <w:rFonts w:hint="cs"/>
          <w:rtl/>
          <w:lang w:bidi="fa-IR"/>
        </w:rPr>
        <w:t xml:space="preserve"> پروژه ارجاع می دهد، درخواست ها  به حالات زیر دسته بندی می شود:</w:t>
      </w:r>
    </w:p>
    <w:p w14:paraId="2510C609" w14:textId="4E0B6984" w:rsidR="00385BD2" w:rsidRDefault="00385BD2" w:rsidP="00E03283">
      <w:pPr>
        <w:bidi/>
        <w:rPr>
          <w:lang w:bidi="fa-IR"/>
        </w:rPr>
      </w:pPr>
      <w:r>
        <w:rPr>
          <w:rFonts w:hint="cs"/>
          <w:rtl/>
          <w:lang w:bidi="fa-IR"/>
        </w:rPr>
        <w:t xml:space="preserve">درخواست </w:t>
      </w:r>
      <w:r>
        <w:rPr>
          <w:lang w:bidi="fa-IR"/>
        </w:rPr>
        <w:t xml:space="preserve">Onboarding </w:t>
      </w:r>
      <w:r>
        <w:rPr>
          <w:rFonts w:hint="cs"/>
          <w:rtl/>
          <w:lang w:bidi="fa-IR"/>
        </w:rPr>
        <w:t xml:space="preserve"> سرویس جدید</w:t>
      </w:r>
    </w:p>
    <w:p w14:paraId="3FFE7739" w14:textId="46B190E7" w:rsidR="00904811" w:rsidRPr="003F1BB8" w:rsidRDefault="00904811" w:rsidP="00E03283">
      <w:pPr>
        <w:bidi/>
        <w:rPr>
          <w:rtl/>
          <w:lang w:bidi="fa-IR"/>
        </w:rPr>
      </w:pPr>
      <w:r w:rsidRPr="003F1BB8">
        <w:rPr>
          <w:rFonts w:hint="cs"/>
          <w:rtl/>
          <w:lang w:bidi="fa-IR"/>
        </w:rPr>
        <w:t>درخواست خارج از قرارداد</w:t>
      </w:r>
    </w:p>
    <w:p w14:paraId="2C812A9C" w14:textId="4A352DCB" w:rsidR="00904811" w:rsidRPr="003F1BB8" w:rsidRDefault="00904811" w:rsidP="00E03283">
      <w:pPr>
        <w:bidi/>
        <w:rPr>
          <w:rtl/>
          <w:lang w:bidi="fa-IR"/>
        </w:rPr>
      </w:pPr>
      <w:r w:rsidRPr="003F1BB8">
        <w:rPr>
          <w:rFonts w:hint="cs"/>
          <w:rtl/>
          <w:lang w:bidi="fa-IR"/>
        </w:rPr>
        <w:t xml:space="preserve">درخواست مطابق قرارداد </w:t>
      </w:r>
      <w:r w:rsidR="00AC212C" w:rsidRPr="003F1BB8">
        <w:rPr>
          <w:rFonts w:hint="cs"/>
          <w:rtl/>
          <w:lang w:bidi="fa-IR"/>
        </w:rPr>
        <w:t xml:space="preserve">است </w:t>
      </w:r>
      <w:r w:rsidRPr="003F1BB8">
        <w:rPr>
          <w:rFonts w:hint="cs"/>
          <w:rtl/>
          <w:lang w:bidi="fa-IR"/>
        </w:rPr>
        <w:t xml:space="preserve">و </w:t>
      </w:r>
      <w:r w:rsidRPr="003F1BB8">
        <w:rPr>
          <w:lang w:bidi="fa-IR"/>
        </w:rPr>
        <w:t>P</w:t>
      </w:r>
      <w:r w:rsidR="00F46544">
        <w:rPr>
          <w:lang w:bidi="fa-IR"/>
        </w:rPr>
        <w:t>O</w:t>
      </w:r>
      <w:r w:rsidRPr="003F1BB8">
        <w:rPr>
          <w:lang w:bidi="fa-IR"/>
        </w:rPr>
        <w:t xml:space="preserve"> </w:t>
      </w:r>
      <w:r w:rsidRPr="003F1BB8">
        <w:rPr>
          <w:rFonts w:hint="cs"/>
          <w:rtl/>
          <w:lang w:bidi="fa-IR"/>
        </w:rPr>
        <w:t xml:space="preserve"> </w:t>
      </w:r>
      <w:r w:rsidR="00AC212C" w:rsidRPr="003F1BB8">
        <w:rPr>
          <w:rFonts w:hint="cs"/>
          <w:rtl/>
          <w:lang w:bidi="fa-IR"/>
        </w:rPr>
        <w:t xml:space="preserve">انجام درخواست را به </w:t>
      </w:r>
      <w:r w:rsidR="00AC212C" w:rsidRPr="003F1BB8">
        <w:rPr>
          <w:lang w:bidi="fa-IR"/>
        </w:rPr>
        <w:t>Backlog</w:t>
      </w:r>
      <w:r w:rsidR="00AC212C" w:rsidRPr="003F1BB8">
        <w:rPr>
          <w:rFonts w:hint="cs"/>
          <w:rtl/>
          <w:lang w:bidi="fa-IR"/>
        </w:rPr>
        <w:t xml:space="preserve"> تیم </w:t>
      </w:r>
      <w:r w:rsidR="00AC212C" w:rsidRPr="003F1BB8">
        <w:rPr>
          <w:lang w:bidi="fa-IR"/>
        </w:rPr>
        <w:t xml:space="preserve">Developing </w:t>
      </w:r>
      <w:r w:rsidR="00AC212C" w:rsidRPr="003F1BB8">
        <w:rPr>
          <w:rFonts w:hint="cs"/>
          <w:rtl/>
          <w:lang w:bidi="fa-IR"/>
        </w:rPr>
        <w:t xml:space="preserve"> اضافه می کند</w:t>
      </w:r>
    </w:p>
    <w:p w14:paraId="2A4C7DAF" w14:textId="14545DFF" w:rsidR="00904811" w:rsidRPr="003F1BB8" w:rsidRDefault="00904811" w:rsidP="00E03283">
      <w:pPr>
        <w:bidi/>
        <w:rPr>
          <w:rtl/>
          <w:lang w:bidi="fa-IR"/>
        </w:rPr>
      </w:pPr>
      <w:r w:rsidRPr="003F1BB8">
        <w:rPr>
          <w:rFonts w:hint="cs"/>
          <w:rtl/>
          <w:lang w:bidi="fa-IR"/>
        </w:rPr>
        <w:t xml:space="preserve">درخواستی که توسط تیم پشتیبانی انجام </w:t>
      </w:r>
      <w:r w:rsidR="003F1BB8">
        <w:rPr>
          <w:rFonts w:hint="cs"/>
          <w:rtl/>
          <w:lang w:bidi="fa-IR"/>
        </w:rPr>
        <w:t>می شود</w:t>
      </w:r>
    </w:p>
    <w:p w14:paraId="3A7D3979" w14:textId="7BB7B485" w:rsidR="00904811" w:rsidRPr="003F1BB8" w:rsidRDefault="00904811" w:rsidP="00E03283">
      <w:pPr>
        <w:bidi/>
        <w:rPr>
          <w:lang w:bidi="fa-IR"/>
        </w:rPr>
      </w:pPr>
      <w:r w:rsidRPr="003F1BB8">
        <w:rPr>
          <w:rFonts w:hint="cs"/>
          <w:rtl/>
          <w:lang w:bidi="fa-IR"/>
        </w:rPr>
        <w:t xml:space="preserve">درخواست که توسط تیم </w:t>
      </w:r>
      <w:r w:rsidRPr="003F1BB8">
        <w:rPr>
          <w:lang w:bidi="fa-IR"/>
        </w:rPr>
        <w:t>Database</w:t>
      </w:r>
      <w:r w:rsidRPr="003F1BB8">
        <w:rPr>
          <w:rFonts w:hint="cs"/>
          <w:rtl/>
          <w:lang w:bidi="fa-IR"/>
        </w:rPr>
        <w:t xml:space="preserve"> انجام می شود</w:t>
      </w:r>
    </w:p>
    <w:p w14:paraId="51955464" w14:textId="2676FA92" w:rsidR="00AC212C" w:rsidRPr="003F1BB8" w:rsidRDefault="00AC212C" w:rsidP="00E03283">
      <w:pPr>
        <w:bidi/>
        <w:rPr>
          <w:rtl/>
          <w:lang w:bidi="fa-IR"/>
        </w:rPr>
      </w:pPr>
      <w:r w:rsidRPr="003F1BB8">
        <w:rPr>
          <w:rFonts w:hint="cs"/>
          <w:rtl/>
          <w:lang w:bidi="fa-IR"/>
        </w:rPr>
        <w:lastRenderedPageBreak/>
        <w:t xml:space="preserve">زمانی که درخواست خارج از قرارداد باشد، روال </w:t>
      </w:r>
      <w:r w:rsidRPr="003F1BB8">
        <w:rPr>
          <w:lang w:bidi="fa-IR"/>
        </w:rPr>
        <w:t xml:space="preserve">Change </w:t>
      </w:r>
      <w:r w:rsidR="00242C4D">
        <w:rPr>
          <w:lang w:bidi="fa-IR"/>
        </w:rPr>
        <w:t>M</w:t>
      </w:r>
      <w:r w:rsidRPr="003F1BB8">
        <w:rPr>
          <w:lang w:bidi="fa-IR"/>
        </w:rPr>
        <w:t xml:space="preserve">anagement </w:t>
      </w:r>
      <w:r w:rsidRPr="003F1BB8">
        <w:rPr>
          <w:rFonts w:hint="cs"/>
          <w:rtl/>
          <w:lang w:bidi="fa-IR"/>
        </w:rPr>
        <w:t xml:space="preserve"> </w:t>
      </w:r>
      <w:r w:rsidR="008A644B">
        <w:rPr>
          <w:rFonts w:hint="cs"/>
          <w:rtl/>
          <w:lang w:bidi="fa-IR"/>
        </w:rPr>
        <w:t>آ</w:t>
      </w:r>
      <w:r w:rsidRPr="003F1BB8">
        <w:rPr>
          <w:rFonts w:hint="cs"/>
          <w:rtl/>
          <w:lang w:bidi="fa-IR"/>
        </w:rPr>
        <w:t>غاز می گردد، در مابقی حالت ها ابتدا زمان انجام درخواست به مشتری اعلام می گردد و پس از انجام درخواست توسط تیم مربوطه، تیم پشتیبانی جهت اعلام انجام درخواست و دریافت بازخورد از مشتری اطلاع رسانی می نماید.</w:t>
      </w:r>
    </w:p>
    <w:p w14:paraId="35E7BA8A" w14:textId="77777777" w:rsidR="007C6ED1" w:rsidRDefault="007C6ED1" w:rsidP="007C6ED1">
      <w:pPr>
        <w:tabs>
          <w:tab w:val="left" w:pos="3537"/>
        </w:tabs>
        <w:bidi/>
        <w:jc w:val="lowKashida"/>
        <w:rPr>
          <w:rFonts w:ascii="Calibri" w:hAnsi="Calibri"/>
          <w:sz w:val="24"/>
          <w:rtl/>
          <w:lang w:bidi="fa-IR"/>
        </w:rPr>
      </w:pPr>
    </w:p>
    <w:p w14:paraId="67450DFA" w14:textId="6DED7B61" w:rsidR="007C6ED1" w:rsidRDefault="007C6ED1" w:rsidP="007C6ED1">
      <w:pPr>
        <w:pStyle w:val="Heading2"/>
        <w:bidi/>
        <w:rPr>
          <w:lang w:bidi="fa-IR"/>
        </w:rPr>
      </w:pPr>
      <w:r w:rsidRPr="007C6ED1">
        <w:rPr>
          <w:rFonts w:cs="B Nazanin" w:hint="cs"/>
          <w:rtl/>
          <w:lang w:bidi="fa-IR"/>
        </w:rPr>
        <w:t xml:space="preserve">فرایند </w:t>
      </w:r>
      <w:r w:rsidRPr="007C6ED1">
        <w:rPr>
          <w:rFonts w:hint="cs"/>
          <w:rtl/>
          <w:lang w:bidi="fa-IR"/>
        </w:rPr>
        <w:t xml:space="preserve"> </w:t>
      </w:r>
      <w:r w:rsidRPr="007C6ED1">
        <w:rPr>
          <w:lang w:bidi="fa-IR"/>
        </w:rPr>
        <w:t xml:space="preserve">Onboarding </w:t>
      </w:r>
      <w:r w:rsidRPr="007C6ED1">
        <w:rPr>
          <w:rFonts w:hint="cs"/>
          <w:rtl/>
          <w:lang w:bidi="fa-IR"/>
        </w:rPr>
        <w:t xml:space="preserve"> </w:t>
      </w:r>
    </w:p>
    <w:p w14:paraId="41F97828" w14:textId="4012ADB8" w:rsidR="00A3157E" w:rsidRDefault="007C6ED1" w:rsidP="00A3157E">
      <w:pPr>
        <w:bidi/>
        <w:rPr>
          <w:lang w:bidi="fa-IR"/>
        </w:rPr>
      </w:pPr>
      <w:r>
        <w:rPr>
          <w:rFonts w:hint="cs"/>
          <w:rtl/>
          <w:lang w:bidi="fa-IR"/>
        </w:rPr>
        <w:t xml:space="preserve">فرایند </w:t>
      </w:r>
      <w:r>
        <w:rPr>
          <w:lang w:bidi="fa-IR"/>
        </w:rPr>
        <w:t xml:space="preserve">Onboarding </w:t>
      </w:r>
      <w:r>
        <w:rPr>
          <w:rFonts w:hint="cs"/>
          <w:rtl/>
          <w:lang w:bidi="fa-IR"/>
        </w:rPr>
        <w:t xml:space="preserve"> مطابق</w:t>
      </w:r>
      <w:r w:rsidR="000C77CB">
        <w:rPr>
          <w:rFonts w:hint="cs"/>
          <w:rtl/>
          <w:lang w:bidi="fa-IR"/>
        </w:rPr>
        <w:t xml:space="preserve"> </w:t>
      </w:r>
      <w:r w:rsidR="000C77CB">
        <w:rPr>
          <w:rtl/>
          <w:lang w:bidi="fa-IR"/>
        </w:rPr>
        <w:fldChar w:fldCharType="begin"/>
      </w:r>
      <w:r w:rsidR="000C77CB">
        <w:rPr>
          <w:rtl/>
          <w:lang w:bidi="fa-IR"/>
        </w:rPr>
        <w:instrText xml:space="preserve"> </w:instrText>
      </w:r>
      <w:r w:rsidR="000C77CB">
        <w:rPr>
          <w:rFonts w:hint="cs"/>
          <w:lang w:bidi="fa-IR"/>
        </w:rPr>
        <w:instrText>REF</w:instrText>
      </w:r>
      <w:r w:rsidR="000C77CB">
        <w:rPr>
          <w:rFonts w:hint="cs"/>
          <w:rtl/>
          <w:lang w:bidi="fa-IR"/>
        </w:rPr>
        <w:instrText xml:space="preserve"> _</w:instrText>
      </w:r>
      <w:r w:rsidR="000C77CB">
        <w:rPr>
          <w:rFonts w:hint="cs"/>
          <w:lang w:bidi="fa-IR"/>
        </w:rPr>
        <w:instrText>Ref61108818 \h</w:instrText>
      </w:r>
      <w:r w:rsidR="000C77CB">
        <w:rPr>
          <w:rtl/>
          <w:lang w:bidi="fa-IR"/>
        </w:rPr>
        <w:instrText xml:space="preserve"> </w:instrText>
      </w:r>
      <w:r w:rsidR="000C77CB">
        <w:rPr>
          <w:rtl/>
          <w:lang w:bidi="fa-IR"/>
        </w:rPr>
      </w:r>
      <w:r w:rsidR="000C77CB">
        <w:rPr>
          <w:rtl/>
          <w:lang w:bidi="fa-IR"/>
        </w:rPr>
        <w:fldChar w:fldCharType="separate"/>
      </w:r>
      <w:r w:rsidR="00CE7686" w:rsidRPr="000C77CB">
        <w:rPr>
          <w:color w:val="002060"/>
          <w:rtl/>
        </w:rPr>
        <w:t xml:space="preserve">شکل </w:t>
      </w:r>
      <w:r w:rsidR="00CE7686">
        <w:rPr>
          <w:noProof/>
          <w:color w:val="002060"/>
          <w:rtl/>
        </w:rPr>
        <w:t>3</w:t>
      </w:r>
      <w:r w:rsidR="000C77CB">
        <w:rPr>
          <w:rtl/>
          <w:lang w:bidi="fa-IR"/>
        </w:rPr>
        <w:fldChar w:fldCharType="end"/>
      </w:r>
      <w:r>
        <w:rPr>
          <w:rFonts w:hint="cs"/>
          <w:rtl/>
          <w:lang w:bidi="fa-IR"/>
        </w:rPr>
        <w:t xml:space="preserve"> </w:t>
      </w:r>
      <w:r w:rsidR="00A3157E">
        <w:rPr>
          <w:rFonts w:hint="cs"/>
          <w:rtl/>
          <w:lang w:bidi="fa-IR"/>
        </w:rPr>
        <w:t>است.</w:t>
      </w:r>
    </w:p>
    <w:p w14:paraId="3A4295B4" w14:textId="2B42B545" w:rsidR="00A3157E" w:rsidRPr="007C6ED1" w:rsidRDefault="00A3157E" w:rsidP="000C77CB">
      <w:pPr>
        <w:pStyle w:val="Caption"/>
        <w:bidi/>
        <w:jc w:val="center"/>
        <w:rPr>
          <w:lang w:bidi="fa-IR"/>
        </w:rPr>
      </w:pPr>
      <w:bookmarkStart w:id="2" w:name="_Ref61108818"/>
      <w:r w:rsidRPr="000C77CB">
        <w:rPr>
          <w:rFonts w:cs="B Nazanin"/>
          <w:color w:val="002060"/>
          <w:rtl/>
        </w:rPr>
        <w:t xml:space="preserve">شکل </w:t>
      </w:r>
      <w:r w:rsidRPr="000C77CB">
        <w:rPr>
          <w:rFonts w:cs="B Nazanin"/>
          <w:color w:val="002060"/>
          <w:rtl/>
        </w:rPr>
        <w:fldChar w:fldCharType="begin"/>
      </w:r>
      <w:r w:rsidRPr="000C77CB">
        <w:rPr>
          <w:rFonts w:cs="B Nazanin"/>
          <w:color w:val="002060"/>
          <w:rtl/>
        </w:rPr>
        <w:instrText xml:space="preserve"> </w:instrText>
      </w:r>
      <w:r w:rsidRPr="000C77CB">
        <w:rPr>
          <w:rFonts w:cs="B Nazanin"/>
          <w:color w:val="002060"/>
        </w:rPr>
        <w:instrText>SEQ</w:instrText>
      </w:r>
      <w:r w:rsidRPr="000C77CB">
        <w:rPr>
          <w:rFonts w:cs="B Nazanin"/>
          <w:color w:val="002060"/>
          <w:rtl/>
        </w:rPr>
        <w:instrText xml:space="preserve"> شکل \* </w:instrText>
      </w:r>
      <w:r w:rsidRPr="000C77CB">
        <w:rPr>
          <w:rFonts w:cs="B Nazanin"/>
          <w:color w:val="002060"/>
        </w:rPr>
        <w:instrText>ARABIC</w:instrText>
      </w:r>
      <w:r w:rsidRPr="000C77CB">
        <w:rPr>
          <w:rFonts w:cs="B Nazanin"/>
          <w:color w:val="002060"/>
          <w:rtl/>
        </w:rPr>
        <w:instrText xml:space="preserve"> </w:instrText>
      </w:r>
      <w:r w:rsidRPr="000C77CB">
        <w:rPr>
          <w:rFonts w:cs="B Nazanin"/>
          <w:color w:val="002060"/>
          <w:rtl/>
        </w:rPr>
        <w:fldChar w:fldCharType="separate"/>
      </w:r>
      <w:r w:rsidR="00CE7686">
        <w:rPr>
          <w:rFonts w:cs="B Nazanin"/>
          <w:noProof/>
          <w:color w:val="002060"/>
          <w:rtl/>
        </w:rPr>
        <w:t>3</w:t>
      </w:r>
      <w:r w:rsidRPr="000C77CB">
        <w:rPr>
          <w:rFonts w:cs="B Nazanin"/>
          <w:color w:val="002060"/>
          <w:rtl/>
        </w:rPr>
        <w:fldChar w:fldCharType="end"/>
      </w:r>
      <w:bookmarkEnd w:id="2"/>
      <w:r w:rsidRPr="000C77CB">
        <w:rPr>
          <w:rFonts w:cs="B Nazanin"/>
          <w:color w:val="002060"/>
        </w:rPr>
        <w:t xml:space="preserve">- </w:t>
      </w:r>
      <w:r w:rsidRPr="000C77CB">
        <w:rPr>
          <w:rFonts w:cs="B Nazanin" w:hint="cs"/>
          <w:color w:val="002060"/>
          <w:rtl/>
          <w:lang w:bidi="fa-IR"/>
        </w:rPr>
        <w:t xml:space="preserve">فرایند </w:t>
      </w:r>
      <w:r w:rsidRPr="000C77CB">
        <w:rPr>
          <w:rFonts w:cs="B Nazanin"/>
          <w:color w:val="002060"/>
          <w:lang w:bidi="fa-IR"/>
        </w:rPr>
        <w:t>Onboarding</w:t>
      </w:r>
      <w:r>
        <w:object w:dxaOrig="22128" w:dyaOrig="13667" w14:anchorId="327D9A7E">
          <v:shape id="_x0000_i1027" type="#_x0000_t75" style="width:523.4pt;height:323.1pt" o:ole="">
            <v:imagedata r:id="rId12" o:title=""/>
          </v:shape>
          <o:OLEObject Type="Embed" ProgID="Visio.Drawing.15" ShapeID="_x0000_i1027" DrawAspect="Content" ObjectID="_1678967788" r:id="rId13"/>
        </w:object>
      </w:r>
    </w:p>
    <w:p w14:paraId="6F40C7A7" w14:textId="0039FD27" w:rsidR="00904811" w:rsidRPr="009F7B48" w:rsidRDefault="000C77CB" w:rsidP="00E03283">
      <w:pPr>
        <w:bidi/>
        <w:rPr>
          <w:rtl/>
          <w:lang w:bidi="fa-IR"/>
        </w:rPr>
      </w:pPr>
      <w:r w:rsidRPr="009F7B48">
        <w:rPr>
          <w:rFonts w:hint="cs"/>
          <w:rtl/>
          <w:lang w:bidi="fa-IR"/>
        </w:rPr>
        <w:t xml:space="preserve">در خواست </w:t>
      </w:r>
      <w:r w:rsidRPr="009F7B48">
        <w:rPr>
          <w:lang w:bidi="fa-IR"/>
        </w:rPr>
        <w:t xml:space="preserve">Onboard Service </w:t>
      </w:r>
      <w:r w:rsidRPr="009F7B48">
        <w:rPr>
          <w:rFonts w:hint="cs"/>
          <w:rtl/>
          <w:lang w:bidi="fa-IR"/>
        </w:rPr>
        <w:t xml:space="preserve"> از طرف </w:t>
      </w:r>
      <w:r w:rsidR="00B24B57" w:rsidRPr="009F7B48">
        <w:rPr>
          <w:rFonts w:hint="cs"/>
          <w:rtl/>
          <w:lang w:bidi="fa-IR"/>
        </w:rPr>
        <w:t>کارفرما</w:t>
      </w:r>
      <w:r w:rsidRPr="009F7B48">
        <w:rPr>
          <w:rFonts w:hint="cs"/>
          <w:rtl/>
          <w:lang w:bidi="fa-IR"/>
        </w:rPr>
        <w:t xml:space="preserve"> داده می شود </w:t>
      </w:r>
      <w:r w:rsidR="00B24B57" w:rsidRPr="009F7B48">
        <w:rPr>
          <w:rFonts w:hint="cs"/>
          <w:rtl/>
          <w:lang w:bidi="fa-IR"/>
        </w:rPr>
        <w:t>و مستندات زیر به همراه آن ارسال می گردد:</w:t>
      </w:r>
    </w:p>
    <w:p w14:paraId="19C8BE52" w14:textId="77777777" w:rsidR="00B24B57" w:rsidRPr="009F7B48" w:rsidRDefault="00B24B57" w:rsidP="00E03283">
      <w:pPr>
        <w:bidi/>
        <w:rPr>
          <w:rtl/>
          <w:lang w:bidi="fa-IR"/>
        </w:rPr>
      </w:pPr>
      <w:r w:rsidRPr="009F7B48">
        <w:rPr>
          <w:rtl/>
          <w:lang w:bidi="fa-IR"/>
        </w:rPr>
        <w:t>آدرس</w:t>
      </w:r>
      <w:r w:rsidRPr="009F7B48">
        <w:rPr>
          <w:lang w:bidi="fa-IR"/>
        </w:rPr>
        <w:t xml:space="preserve"> URL</w:t>
      </w:r>
    </w:p>
    <w:p w14:paraId="453A1912" w14:textId="77777777" w:rsidR="00B24B57" w:rsidRPr="009F7B48" w:rsidRDefault="00B24B57" w:rsidP="00E03283">
      <w:pPr>
        <w:bidi/>
        <w:rPr>
          <w:lang w:bidi="fa-IR"/>
        </w:rPr>
      </w:pPr>
      <w:r w:rsidRPr="009F7B48">
        <w:rPr>
          <w:lang w:bidi="fa-IR"/>
        </w:rPr>
        <w:t>Access</w:t>
      </w:r>
    </w:p>
    <w:p w14:paraId="60E093BD" w14:textId="77777777" w:rsidR="00B24B57" w:rsidRPr="009F7B48" w:rsidRDefault="00B24B57" w:rsidP="00E03283">
      <w:pPr>
        <w:bidi/>
        <w:rPr>
          <w:lang w:bidi="fa-IR"/>
        </w:rPr>
      </w:pPr>
      <w:r w:rsidRPr="009F7B48">
        <w:rPr>
          <w:lang w:bidi="fa-IR"/>
        </w:rPr>
        <w:t>Detail of end Points</w:t>
      </w:r>
    </w:p>
    <w:p w14:paraId="2290AF73" w14:textId="77777777" w:rsidR="00B24B57" w:rsidRPr="009F7B48" w:rsidRDefault="00B24B57" w:rsidP="00E03283">
      <w:pPr>
        <w:bidi/>
        <w:rPr>
          <w:lang w:bidi="fa-IR"/>
        </w:rPr>
      </w:pPr>
      <w:r w:rsidRPr="009F7B48">
        <w:rPr>
          <w:lang w:bidi="fa-IR"/>
        </w:rPr>
        <w:t>User</w:t>
      </w:r>
      <w:r w:rsidRPr="009F7B48">
        <w:rPr>
          <w:rtl/>
          <w:lang w:bidi="fa-IR"/>
        </w:rPr>
        <w:t xml:space="preserve">، </w:t>
      </w:r>
      <w:r w:rsidRPr="009F7B48">
        <w:rPr>
          <w:lang w:bidi="fa-IR"/>
        </w:rPr>
        <w:t>Pass</w:t>
      </w:r>
    </w:p>
    <w:p w14:paraId="4BB179D0" w14:textId="5F04E3D5" w:rsidR="00B24B57" w:rsidRPr="009F7B48" w:rsidRDefault="00B24B57" w:rsidP="00E03283">
      <w:pPr>
        <w:bidi/>
        <w:rPr>
          <w:lang w:bidi="fa-IR"/>
        </w:rPr>
      </w:pPr>
      <w:r w:rsidRPr="009F7B48">
        <w:rPr>
          <w:lang w:bidi="fa-IR"/>
        </w:rPr>
        <w:t>Sample Data</w:t>
      </w:r>
    </w:p>
    <w:p w14:paraId="59A54954" w14:textId="45873FB4" w:rsidR="003951C6" w:rsidRPr="009F7B48" w:rsidRDefault="003951C6" w:rsidP="00E03283">
      <w:pPr>
        <w:bidi/>
        <w:rPr>
          <w:rStyle w:val="PageNumber"/>
          <w:rFonts w:ascii="Calibri" w:hAnsi="Calibri"/>
          <w:rtl/>
          <w:lang w:bidi="fa-IR"/>
        </w:rPr>
      </w:pPr>
      <w:r w:rsidRPr="009F7B48">
        <w:rPr>
          <w:lang w:bidi="fa-IR"/>
        </w:rPr>
        <w:t>PO</w:t>
      </w:r>
      <w:r w:rsidRPr="009F7B48">
        <w:rPr>
          <w:rFonts w:hint="cs"/>
          <w:rtl/>
          <w:lang w:bidi="fa-IR"/>
        </w:rPr>
        <w:t xml:space="preserve"> بابررسی درخواست ابتدا زمان تحویل سرویس را مشخص میکند. در صورتی که سرویس قبلا </w:t>
      </w:r>
      <w:r w:rsidR="0087037D" w:rsidRPr="009F7B48">
        <w:rPr>
          <w:rFonts w:hint="cs"/>
          <w:rtl/>
          <w:lang w:bidi="fa-IR"/>
        </w:rPr>
        <w:t xml:space="preserve">نوشته نشده باشد برای تیم توسعه تسک تعریف می شود. پس از اتمام فرایند توسعه </w:t>
      </w:r>
      <w:r w:rsidR="0087037D" w:rsidRPr="009F7B48">
        <w:rPr>
          <w:rStyle w:val="PageNumber"/>
          <w:rFonts w:ascii="Calibri" w:hAnsi="Calibri"/>
        </w:rPr>
        <w:t xml:space="preserve">PO </w:t>
      </w:r>
      <w:r w:rsidR="0087037D" w:rsidRPr="009F7B48">
        <w:rPr>
          <w:rStyle w:val="PageNumber"/>
          <w:rFonts w:ascii="Calibri" w:hAnsi="Calibri" w:hint="cs"/>
          <w:rtl/>
          <w:lang w:bidi="fa-IR"/>
        </w:rPr>
        <w:t xml:space="preserve"> به تست </w:t>
      </w:r>
      <w:r w:rsidR="00447E22" w:rsidRPr="009F7B48">
        <w:rPr>
          <w:rStyle w:val="PageNumber"/>
          <w:rFonts w:ascii="Calibri" w:hAnsi="Calibri" w:hint="cs"/>
          <w:rtl/>
          <w:lang w:bidi="fa-IR"/>
        </w:rPr>
        <w:t>سرویس</w:t>
      </w:r>
      <w:r w:rsidR="0087037D" w:rsidRPr="009F7B48">
        <w:rPr>
          <w:rStyle w:val="PageNumber"/>
          <w:rFonts w:ascii="Calibri" w:hAnsi="Calibri" w:hint="cs"/>
          <w:rtl/>
          <w:lang w:bidi="fa-IR"/>
        </w:rPr>
        <w:t xml:space="preserve"> انجام شده می پردازد</w:t>
      </w:r>
      <w:r w:rsidR="00447E22" w:rsidRPr="009F7B48">
        <w:rPr>
          <w:rStyle w:val="PageNumber"/>
          <w:rFonts w:ascii="Calibri" w:hAnsi="Calibri" w:hint="cs"/>
          <w:rtl/>
          <w:lang w:bidi="fa-IR"/>
        </w:rPr>
        <w:t xml:space="preserve">. سپس </w:t>
      </w:r>
      <w:r w:rsidR="00604AE6" w:rsidRPr="009F7B48">
        <w:rPr>
          <w:rStyle w:val="PageNumber"/>
          <w:rFonts w:ascii="Calibri" w:hAnsi="Calibri" w:hint="cs"/>
          <w:rtl/>
          <w:lang w:bidi="fa-IR"/>
        </w:rPr>
        <w:t xml:space="preserve">واحد </w:t>
      </w:r>
      <w:r w:rsidR="00447E22" w:rsidRPr="009F7B48">
        <w:rPr>
          <w:rStyle w:val="PageNumber"/>
          <w:rFonts w:ascii="Calibri" w:hAnsi="Calibri" w:hint="cs"/>
          <w:rtl/>
          <w:lang w:bidi="fa-IR"/>
        </w:rPr>
        <w:t>پشتیبانی شروع</w:t>
      </w:r>
      <w:r w:rsidR="00604AE6" w:rsidRPr="009F7B48">
        <w:rPr>
          <w:rStyle w:val="PageNumber"/>
          <w:rFonts w:ascii="Calibri" w:hAnsi="Calibri" w:hint="cs"/>
          <w:rtl/>
          <w:lang w:bidi="fa-IR"/>
        </w:rPr>
        <w:t xml:space="preserve"> به</w:t>
      </w:r>
      <w:r w:rsidR="00447E22" w:rsidRPr="009F7B48">
        <w:rPr>
          <w:rStyle w:val="PageNumber"/>
          <w:rFonts w:ascii="Calibri" w:hAnsi="Calibri" w:hint="cs"/>
          <w:rtl/>
          <w:lang w:bidi="fa-IR"/>
        </w:rPr>
        <w:t xml:space="preserve"> فعالیت</w:t>
      </w:r>
      <w:r w:rsidR="00E02036" w:rsidRPr="009F7B48">
        <w:rPr>
          <w:rStyle w:val="PageNumber"/>
          <w:rFonts w:ascii="Calibri" w:hAnsi="Calibri" w:hint="cs"/>
          <w:rtl/>
          <w:lang w:bidi="fa-IR"/>
        </w:rPr>
        <w:t xml:space="preserve"> می </w:t>
      </w:r>
      <w:r w:rsidR="00604AE6" w:rsidRPr="009F7B48">
        <w:rPr>
          <w:rStyle w:val="PageNumber"/>
          <w:rFonts w:ascii="Calibri" w:hAnsi="Calibri" w:hint="cs"/>
          <w:rtl/>
          <w:lang w:bidi="fa-IR"/>
        </w:rPr>
        <w:t>کند.</w:t>
      </w:r>
    </w:p>
    <w:p w14:paraId="69CD147C" w14:textId="162B87E2" w:rsidR="00604AE6" w:rsidRPr="009F7B48" w:rsidRDefault="00604AE6" w:rsidP="00E03283">
      <w:pPr>
        <w:bidi/>
        <w:rPr>
          <w:rStyle w:val="PageNumber"/>
          <w:rFonts w:ascii="Calibri" w:hAnsi="Calibri"/>
          <w:rtl/>
          <w:lang w:bidi="fa-IR"/>
        </w:rPr>
      </w:pPr>
      <w:r w:rsidRPr="009F7B48">
        <w:rPr>
          <w:rStyle w:val="PageNumber"/>
          <w:rFonts w:ascii="Calibri" w:hAnsi="Calibri" w:hint="cs"/>
          <w:rtl/>
          <w:lang w:bidi="fa-IR"/>
        </w:rPr>
        <w:t xml:space="preserve">پشتیبانی ضمن بررسی دسترسی ها </w:t>
      </w:r>
      <w:r w:rsidRPr="009F7B48">
        <w:rPr>
          <w:rStyle w:val="PageNumber"/>
          <w:rFonts w:ascii="Calibri" w:hAnsi="Calibri"/>
          <w:lang w:bidi="fa-IR"/>
        </w:rPr>
        <w:t>API</w:t>
      </w:r>
      <w:r w:rsidRPr="009F7B48">
        <w:rPr>
          <w:rStyle w:val="PageNumber"/>
          <w:rFonts w:ascii="Calibri" w:hAnsi="Calibri" w:hint="cs"/>
          <w:rtl/>
          <w:lang w:bidi="fa-IR"/>
        </w:rPr>
        <w:t xml:space="preserve"> های مورد نیاز را می سازد</w:t>
      </w:r>
      <w:r w:rsidR="00641B5D" w:rsidRPr="009F7B48">
        <w:rPr>
          <w:rStyle w:val="PageNumber"/>
          <w:rFonts w:ascii="Calibri" w:hAnsi="Calibri" w:hint="cs"/>
          <w:rtl/>
          <w:lang w:bidi="fa-IR"/>
        </w:rPr>
        <w:t xml:space="preserve"> و پس از تست مستندات سرویس را تهیه کرده و در اختیار </w:t>
      </w:r>
      <w:r w:rsidR="00641B5D" w:rsidRPr="009F7B48">
        <w:rPr>
          <w:rStyle w:val="PageNumber"/>
          <w:rFonts w:ascii="Calibri" w:hAnsi="Calibri"/>
          <w:lang w:bidi="fa-IR"/>
        </w:rPr>
        <w:t xml:space="preserve">PO </w:t>
      </w:r>
      <w:r w:rsidR="00641B5D" w:rsidRPr="009F7B48">
        <w:rPr>
          <w:rStyle w:val="PageNumber"/>
          <w:rFonts w:ascii="Calibri" w:hAnsi="Calibri" w:hint="cs"/>
          <w:rtl/>
          <w:lang w:bidi="fa-IR"/>
        </w:rPr>
        <w:t xml:space="preserve"> جهت بررسی  و تحویل به کارف</w:t>
      </w:r>
      <w:r w:rsidR="00CB6BB1" w:rsidRPr="009F7B48">
        <w:rPr>
          <w:rStyle w:val="PageNumber"/>
          <w:rFonts w:ascii="Calibri" w:hAnsi="Calibri" w:hint="cs"/>
          <w:rtl/>
          <w:lang w:bidi="fa-IR"/>
        </w:rPr>
        <w:t>ر</w:t>
      </w:r>
      <w:r w:rsidR="00641B5D" w:rsidRPr="009F7B48">
        <w:rPr>
          <w:rStyle w:val="PageNumber"/>
          <w:rFonts w:ascii="Calibri" w:hAnsi="Calibri" w:hint="cs"/>
          <w:rtl/>
          <w:lang w:bidi="fa-IR"/>
        </w:rPr>
        <w:t>ما قرار م</w:t>
      </w:r>
      <w:r w:rsidR="00CB6BB1" w:rsidRPr="009F7B48">
        <w:rPr>
          <w:rStyle w:val="PageNumber"/>
          <w:rFonts w:ascii="Calibri" w:hAnsi="Calibri" w:hint="cs"/>
          <w:rtl/>
          <w:lang w:bidi="fa-IR"/>
        </w:rPr>
        <w:t>ی دهد.</w:t>
      </w:r>
    </w:p>
    <w:p w14:paraId="7D703147" w14:textId="7E98C0FA" w:rsidR="00447E22" w:rsidRPr="0087037D" w:rsidRDefault="00447E22" w:rsidP="00447E22">
      <w:pPr>
        <w:tabs>
          <w:tab w:val="left" w:pos="3537"/>
        </w:tabs>
        <w:bidi/>
        <w:rPr>
          <w:rFonts w:ascii="Calibri" w:hAnsi="Calibri" w:cs="Calibri"/>
          <w:rtl/>
          <w:lang w:bidi="fa-IR"/>
        </w:rPr>
      </w:pPr>
    </w:p>
    <w:sectPr w:rsidR="00447E22" w:rsidRPr="0087037D" w:rsidSect="00DC0065">
      <w:headerReference w:type="default" r:id="rId14"/>
      <w:footerReference w:type="default" r:id="rId15"/>
      <w:pgSz w:w="11907" w:h="16839" w:code="9"/>
      <w:pgMar w:top="720" w:right="720" w:bottom="720" w:left="72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4E891" w14:textId="77777777" w:rsidR="003072AC" w:rsidRDefault="003072AC" w:rsidP="00866495">
      <w:pPr>
        <w:spacing w:after="0" w:line="240" w:lineRule="auto"/>
      </w:pPr>
      <w:r>
        <w:separator/>
      </w:r>
    </w:p>
  </w:endnote>
  <w:endnote w:type="continuationSeparator" w:id="0">
    <w:p w14:paraId="2C699D6C" w14:textId="77777777" w:rsidR="003072AC" w:rsidRDefault="003072AC" w:rsidP="0086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bidiVisual/>
      <w:tblW w:w="5000" w:type="pct"/>
      <w:jc w:val="center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487"/>
      <w:gridCol w:w="3490"/>
      <w:gridCol w:w="3490"/>
    </w:tblGrid>
    <w:tr w:rsidR="00866495" w14:paraId="515D89D8" w14:textId="77777777" w:rsidTr="000676AB">
      <w:trPr>
        <w:jc w:val="center"/>
      </w:trPr>
      <w:tc>
        <w:tcPr>
          <w:tcW w:w="1666" w:type="pct"/>
        </w:tcPr>
        <w:p w14:paraId="52C33ED6" w14:textId="768BAE26" w:rsidR="00866495" w:rsidRDefault="00AE33BE" w:rsidP="00F86B2A">
          <w:pPr>
            <w:bidi/>
          </w:pPr>
          <w:r>
            <w:rPr>
              <w:rFonts w:hint="cs"/>
              <w:rtl/>
            </w:rPr>
            <w:t>شرکت راهکار های نوین وصل</w:t>
          </w:r>
        </w:p>
      </w:tc>
      <w:tc>
        <w:tcPr>
          <w:tcW w:w="1667" w:type="pct"/>
        </w:tcPr>
        <w:p w14:paraId="274E6C1D" w14:textId="77777777" w:rsidR="00866495" w:rsidRPr="00F86B2A" w:rsidRDefault="00F86B2A" w:rsidP="00F86B2A">
          <w:pPr>
            <w:pStyle w:val="Footer"/>
            <w:jc w:val="center"/>
            <w:rPr>
              <w:rtl/>
              <w:lang w:bidi="fa-IR"/>
            </w:rPr>
          </w:pPr>
          <w:r w:rsidRPr="00F86B2A">
            <w:rPr>
              <w:lang w:bidi="fa-IR"/>
            </w:rPr>
            <w:fldChar w:fldCharType="begin"/>
          </w:r>
          <w:r w:rsidRPr="00F86B2A">
            <w:rPr>
              <w:lang w:bidi="fa-IR"/>
            </w:rPr>
            <w:instrText xml:space="preserve"> PAGE   \* MERGEFORMAT </w:instrText>
          </w:r>
          <w:r w:rsidRPr="00F86B2A">
            <w:rPr>
              <w:lang w:bidi="fa-IR"/>
            </w:rPr>
            <w:fldChar w:fldCharType="separate"/>
          </w:r>
          <w:r w:rsidR="004E1A45">
            <w:rPr>
              <w:noProof/>
              <w:lang w:bidi="fa-IR"/>
            </w:rPr>
            <w:t>1</w:t>
          </w:r>
          <w:r w:rsidRPr="00F86B2A">
            <w:rPr>
              <w:noProof/>
              <w:lang w:bidi="fa-IR"/>
            </w:rPr>
            <w:fldChar w:fldCharType="end"/>
          </w:r>
        </w:p>
      </w:tc>
      <w:tc>
        <w:tcPr>
          <w:tcW w:w="1667" w:type="pct"/>
        </w:tcPr>
        <w:p w14:paraId="06965C3F" w14:textId="29366C10" w:rsidR="00866495" w:rsidRPr="00F86B2A" w:rsidRDefault="007B26C4" w:rsidP="00BD064E">
          <w:pPr>
            <w:rPr>
              <w:rFonts w:asciiTheme="minorBidi" w:hAnsiTheme="minorBidi" w:cstheme="minorBidi"/>
              <w:b w:val="0"/>
              <w:bCs/>
              <w:szCs w:val="20"/>
              <w:rtl/>
              <w:lang w:bidi="fa-IR"/>
            </w:rPr>
          </w:pPr>
          <w:r w:rsidRPr="007B26C4">
            <w:rPr>
              <w:rFonts w:asciiTheme="minorBidi" w:hAnsiTheme="minorBidi" w:cstheme="minorBidi"/>
              <w:bCs/>
              <w:szCs w:val="20"/>
              <w:lang w:bidi="fa-IR"/>
            </w:rPr>
            <w:t>VSUP-001-</w:t>
          </w:r>
          <w:r w:rsidR="0014635B">
            <w:rPr>
              <w:rFonts w:asciiTheme="minorBidi" w:hAnsiTheme="minorBidi" w:cstheme="minorBidi"/>
              <w:bCs/>
              <w:szCs w:val="20"/>
              <w:lang w:bidi="fa-IR"/>
            </w:rPr>
            <w:t>1</w:t>
          </w:r>
        </w:p>
      </w:tc>
    </w:tr>
  </w:tbl>
  <w:p w14:paraId="0C7DFCB6" w14:textId="77777777" w:rsidR="00866495" w:rsidRDefault="00866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73327" w14:textId="77777777" w:rsidR="003072AC" w:rsidRDefault="003072AC" w:rsidP="00866495">
      <w:pPr>
        <w:spacing w:after="0" w:line="240" w:lineRule="auto"/>
      </w:pPr>
      <w:r>
        <w:separator/>
      </w:r>
    </w:p>
  </w:footnote>
  <w:footnote w:type="continuationSeparator" w:id="0">
    <w:p w14:paraId="34C57C44" w14:textId="77777777" w:rsidR="003072AC" w:rsidRDefault="003072AC" w:rsidP="00866495">
      <w:pPr>
        <w:spacing w:after="0" w:line="240" w:lineRule="auto"/>
      </w:pPr>
      <w:r>
        <w:continuationSeparator/>
      </w:r>
    </w:p>
  </w:footnote>
  <w:footnote w:id="1">
    <w:p w14:paraId="2BB4960E" w14:textId="00BADD69" w:rsidR="00DC0065" w:rsidRDefault="00DC0065" w:rsidP="00DC0065">
      <w:pPr>
        <w:pStyle w:val="FootnoteText"/>
        <w:bidi w:val="0"/>
      </w:pPr>
      <w:r>
        <w:rPr>
          <w:rStyle w:val="FootnoteReference"/>
        </w:rPr>
        <w:footnoteRef/>
      </w:r>
      <w:r w:rsidR="00B17D7F">
        <w:t xml:space="preserve"> </w:t>
      </w:r>
      <w:r w:rsidRPr="00F13DB6">
        <w:rPr>
          <w:rFonts w:asciiTheme="minorBidi" w:hAnsiTheme="minorBidi" w:cstheme="minorBidi"/>
        </w:rPr>
        <w:t>Objective &amp; Scope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86"/>
      <w:gridCol w:w="4465"/>
      <w:gridCol w:w="1616"/>
    </w:tblGrid>
    <w:tr w:rsidR="00866495" w14:paraId="12CF4CC1" w14:textId="77777777" w:rsidTr="00886EE6">
      <w:trPr>
        <w:jc w:val="center"/>
      </w:trPr>
      <w:tc>
        <w:tcPr>
          <w:tcW w:w="2095" w:type="pct"/>
          <w:vAlign w:val="center"/>
        </w:tcPr>
        <w:sdt>
          <w:sdtPr>
            <w:rPr>
              <w:rFonts w:asciiTheme="minorBidi" w:hAnsiTheme="minorBidi"/>
              <w:b w:val="0"/>
              <w:sz w:val="32"/>
              <w:szCs w:val="36"/>
              <w:rtl/>
            </w:rPr>
            <w:alias w:val="Title"/>
            <w:tag w:val=""/>
            <w:id w:val="-1825110843"/>
            <w:placeholder>
              <w:docPart w:val="2F5A8995B2AF42078E34372F68C89D35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50C5E1B0" w14:textId="6FA8061E" w:rsidR="00866495" w:rsidRPr="00DC0065" w:rsidRDefault="00214C40" w:rsidP="00DC0065">
              <w:pPr>
                <w:bidi/>
                <w:jc w:val="center"/>
                <w:rPr>
                  <w:b w:val="0"/>
                  <w:sz w:val="32"/>
                  <w:szCs w:val="36"/>
                </w:rPr>
              </w:pPr>
              <w:r>
                <w:rPr>
                  <w:rFonts w:asciiTheme="minorBidi" w:hAnsiTheme="minorBidi"/>
                  <w:sz w:val="32"/>
                  <w:szCs w:val="36"/>
                  <w:rtl/>
                </w:rPr>
                <w:t>فرایند پشتیبانی</w:t>
              </w:r>
            </w:p>
          </w:sdtContent>
        </w:sdt>
      </w:tc>
      <w:tc>
        <w:tcPr>
          <w:tcW w:w="2133" w:type="pct"/>
          <w:vAlign w:val="center"/>
        </w:tcPr>
        <w:p w14:paraId="4D2794C6" w14:textId="77777777" w:rsidR="00E24F62" w:rsidRDefault="00E24F62" w:rsidP="00E24F62">
          <w:pPr>
            <w:pStyle w:val="Header"/>
            <w:bidi/>
          </w:pPr>
        </w:p>
        <w:p w14:paraId="037DC78D" w14:textId="77777777" w:rsidR="0009023D" w:rsidRDefault="0009023D" w:rsidP="0009023D">
          <w:pPr>
            <w:pStyle w:val="Header"/>
            <w:bidi/>
          </w:pPr>
        </w:p>
        <w:p w14:paraId="0D70CBE3" w14:textId="77777777" w:rsidR="0009023D" w:rsidRDefault="0009023D" w:rsidP="0009023D">
          <w:pPr>
            <w:pStyle w:val="Header"/>
            <w:bidi/>
          </w:pPr>
        </w:p>
        <w:p w14:paraId="526FEDA2" w14:textId="0B5D1810" w:rsidR="0009023D" w:rsidRPr="00F86B2A" w:rsidRDefault="0009023D" w:rsidP="0009023D">
          <w:pPr>
            <w:pStyle w:val="Header"/>
            <w:bidi/>
          </w:pPr>
        </w:p>
      </w:tc>
      <w:tc>
        <w:tcPr>
          <w:tcW w:w="772" w:type="pct"/>
          <w:vAlign w:val="center"/>
        </w:tcPr>
        <w:p w14:paraId="2CD8C376" w14:textId="186EB674" w:rsidR="00866495" w:rsidRDefault="00B17D7F" w:rsidP="00E24F62">
          <w:pPr>
            <w:pStyle w:val="Header"/>
            <w:bidi/>
            <w:rPr>
              <w:rtl/>
            </w:rPr>
          </w:pPr>
          <w:r>
            <w:rPr>
              <w:rFonts w:hint="cs"/>
              <w:rtl/>
            </w:rPr>
            <w:t xml:space="preserve"> </w:t>
          </w:r>
          <w:r w:rsidR="00886EE6">
            <w:rPr>
              <w:rFonts w:hint="cs"/>
              <w:noProof/>
            </w:rPr>
            <w:drawing>
              <wp:inline distT="0" distB="0" distL="0" distR="0" wp14:anchorId="5FB05B10" wp14:editId="0BA26D87">
                <wp:extent cx="609600" cy="258792"/>
                <wp:effectExtent l="0" t="0" r="0" b="825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143" cy="2607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C03525" w14:textId="77777777" w:rsidR="00866495" w:rsidRDefault="00866495" w:rsidP="00866495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924B9"/>
    <w:multiLevelType w:val="hybridMultilevel"/>
    <w:tmpl w:val="06C0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C161E"/>
    <w:multiLevelType w:val="hybridMultilevel"/>
    <w:tmpl w:val="44F4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930F3"/>
    <w:multiLevelType w:val="hybridMultilevel"/>
    <w:tmpl w:val="1E9C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61937"/>
    <w:multiLevelType w:val="hybridMultilevel"/>
    <w:tmpl w:val="1AB4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F05C4"/>
    <w:multiLevelType w:val="hybridMultilevel"/>
    <w:tmpl w:val="BEDC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556EC"/>
    <w:multiLevelType w:val="hybridMultilevel"/>
    <w:tmpl w:val="B81C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2C1"/>
    <w:rsid w:val="00011A6E"/>
    <w:rsid w:val="00014A28"/>
    <w:rsid w:val="000421B8"/>
    <w:rsid w:val="0005535D"/>
    <w:rsid w:val="000563C1"/>
    <w:rsid w:val="00066582"/>
    <w:rsid w:val="000671B7"/>
    <w:rsid w:val="000676AB"/>
    <w:rsid w:val="00082983"/>
    <w:rsid w:val="0008438B"/>
    <w:rsid w:val="0009023D"/>
    <w:rsid w:val="000A7C22"/>
    <w:rsid w:val="000B5346"/>
    <w:rsid w:val="000C77CB"/>
    <w:rsid w:val="000D12EC"/>
    <w:rsid w:val="000E3968"/>
    <w:rsid w:val="000E3A4F"/>
    <w:rsid w:val="000F5FF1"/>
    <w:rsid w:val="0011025C"/>
    <w:rsid w:val="00110FCF"/>
    <w:rsid w:val="00115479"/>
    <w:rsid w:val="00124236"/>
    <w:rsid w:val="00125206"/>
    <w:rsid w:val="0014635B"/>
    <w:rsid w:val="001473EA"/>
    <w:rsid w:val="00152353"/>
    <w:rsid w:val="001854FC"/>
    <w:rsid w:val="00185C1F"/>
    <w:rsid w:val="001914DB"/>
    <w:rsid w:val="00193D30"/>
    <w:rsid w:val="001B6044"/>
    <w:rsid w:val="00203C29"/>
    <w:rsid w:val="00205053"/>
    <w:rsid w:val="00213F2B"/>
    <w:rsid w:val="00214A44"/>
    <w:rsid w:val="00214C40"/>
    <w:rsid w:val="00242C4D"/>
    <w:rsid w:val="00245268"/>
    <w:rsid w:val="00246CA3"/>
    <w:rsid w:val="00257BC9"/>
    <w:rsid w:val="00271788"/>
    <w:rsid w:val="00271C41"/>
    <w:rsid w:val="0027418A"/>
    <w:rsid w:val="00276FD1"/>
    <w:rsid w:val="002846C4"/>
    <w:rsid w:val="002A2B3A"/>
    <w:rsid w:val="002A3CB0"/>
    <w:rsid w:val="002B381A"/>
    <w:rsid w:val="002B387E"/>
    <w:rsid w:val="002B7A6E"/>
    <w:rsid w:val="002C2E0B"/>
    <w:rsid w:val="002C4C76"/>
    <w:rsid w:val="002D2716"/>
    <w:rsid w:val="002F307F"/>
    <w:rsid w:val="002F7D9D"/>
    <w:rsid w:val="003072AC"/>
    <w:rsid w:val="003229BA"/>
    <w:rsid w:val="00326D6D"/>
    <w:rsid w:val="003319D2"/>
    <w:rsid w:val="00335696"/>
    <w:rsid w:val="003445CA"/>
    <w:rsid w:val="00351F6B"/>
    <w:rsid w:val="003602A2"/>
    <w:rsid w:val="00373F3D"/>
    <w:rsid w:val="00377A43"/>
    <w:rsid w:val="00385BD2"/>
    <w:rsid w:val="00391500"/>
    <w:rsid w:val="00394716"/>
    <w:rsid w:val="003951C6"/>
    <w:rsid w:val="003B61C1"/>
    <w:rsid w:val="003C4B1D"/>
    <w:rsid w:val="003E0178"/>
    <w:rsid w:val="003E3ACE"/>
    <w:rsid w:val="003F1BB8"/>
    <w:rsid w:val="003F2835"/>
    <w:rsid w:val="00416657"/>
    <w:rsid w:val="00447E22"/>
    <w:rsid w:val="00456EE2"/>
    <w:rsid w:val="004623EB"/>
    <w:rsid w:val="00464727"/>
    <w:rsid w:val="00464764"/>
    <w:rsid w:val="00475CD8"/>
    <w:rsid w:val="00482598"/>
    <w:rsid w:val="00482C51"/>
    <w:rsid w:val="00486926"/>
    <w:rsid w:val="0049163E"/>
    <w:rsid w:val="004A10F1"/>
    <w:rsid w:val="004B29E3"/>
    <w:rsid w:val="004D6DA8"/>
    <w:rsid w:val="004E1A45"/>
    <w:rsid w:val="00500314"/>
    <w:rsid w:val="00520892"/>
    <w:rsid w:val="00520BE4"/>
    <w:rsid w:val="00522434"/>
    <w:rsid w:val="005248E2"/>
    <w:rsid w:val="00524CAA"/>
    <w:rsid w:val="00526CBE"/>
    <w:rsid w:val="00543DA9"/>
    <w:rsid w:val="00546C0D"/>
    <w:rsid w:val="0055183B"/>
    <w:rsid w:val="005B01E5"/>
    <w:rsid w:val="005B5896"/>
    <w:rsid w:val="005C0BDE"/>
    <w:rsid w:val="005D537F"/>
    <w:rsid w:val="005F3981"/>
    <w:rsid w:val="006017CE"/>
    <w:rsid w:val="00603E23"/>
    <w:rsid w:val="00604AE6"/>
    <w:rsid w:val="006070CF"/>
    <w:rsid w:val="00613518"/>
    <w:rsid w:val="00620A05"/>
    <w:rsid w:val="00623991"/>
    <w:rsid w:val="00623FED"/>
    <w:rsid w:val="00625F74"/>
    <w:rsid w:val="0064100E"/>
    <w:rsid w:val="00641B5D"/>
    <w:rsid w:val="0064321A"/>
    <w:rsid w:val="00645FC8"/>
    <w:rsid w:val="00647042"/>
    <w:rsid w:val="00647BE9"/>
    <w:rsid w:val="00666388"/>
    <w:rsid w:val="00680C38"/>
    <w:rsid w:val="006822C4"/>
    <w:rsid w:val="00683107"/>
    <w:rsid w:val="00697134"/>
    <w:rsid w:val="006A1826"/>
    <w:rsid w:val="006B6E10"/>
    <w:rsid w:val="006C5AEF"/>
    <w:rsid w:val="006D73CB"/>
    <w:rsid w:val="00705CBF"/>
    <w:rsid w:val="0071765C"/>
    <w:rsid w:val="007176A7"/>
    <w:rsid w:val="00717EA1"/>
    <w:rsid w:val="0072681C"/>
    <w:rsid w:val="007373C3"/>
    <w:rsid w:val="00743208"/>
    <w:rsid w:val="00746488"/>
    <w:rsid w:val="007750ED"/>
    <w:rsid w:val="007A6531"/>
    <w:rsid w:val="007B26C4"/>
    <w:rsid w:val="007B2F76"/>
    <w:rsid w:val="007B4774"/>
    <w:rsid w:val="007C6ED1"/>
    <w:rsid w:val="007F14BF"/>
    <w:rsid w:val="007F3AD4"/>
    <w:rsid w:val="00800993"/>
    <w:rsid w:val="008169C1"/>
    <w:rsid w:val="008274D6"/>
    <w:rsid w:val="008349C6"/>
    <w:rsid w:val="00834A8E"/>
    <w:rsid w:val="008363CC"/>
    <w:rsid w:val="0083741B"/>
    <w:rsid w:val="00843CDF"/>
    <w:rsid w:val="0084746E"/>
    <w:rsid w:val="0086240B"/>
    <w:rsid w:val="00866495"/>
    <w:rsid w:val="00866EA9"/>
    <w:rsid w:val="0087037D"/>
    <w:rsid w:val="00870D4A"/>
    <w:rsid w:val="00885025"/>
    <w:rsid w:val="00886EE6"/>
    <w:rsid w:val="008965B2"/>
    <w:rsid w:val="0089704D"/>
    <w:rsid w:val="008A1503"/>
    <w:rsid w:val="008A644B"/>
    <w:rsid w:val="008B4EDC"/>
    <w:rsid w:val="008C1575"/>
    <w:rsid w:val="008C69E4"/>
    <w:rsid w:val="008E39DE"/>
    <w:rsid w:val="008F3255"/>
    <w:rsid w:val="008F3AD0"/>
    <w:rsid w:val="00904811"/>
    <w:rsid w:val="009151A7"/>
    <w:rsid w:val="00921370"/>
    <w:rsid w:val="00925AA9"/>
    <w:rsid w:val="00933BA1"/>
    <w:rsid w:val="0093456F"/>
    <w:rsid w:val="009513E2"/>
    <w:rsid w:val="009670FF"/>
    <w:rsid w:val="00971129"/>
    <w:rsid w:val="009749A9"/>
    <w:rsid w:val="00976510"/>
    <w:rsid w:val="0097690B"/>
    <w:rsid w:val="009879E4"/>
    <w:rsid w:val="009B5822"/>
    <w:rsid w:val="009B7E8D"/>
    <w:rsid w:val="009D065B"/>
    <w:rsid w:val="009E455B"/>
    <w:rsid w:val="009E6DAB"/>
    <w:rsid w:val="009F181B"/>
    <w:rsid w:val="009F2963"/>
    <w:rsid w:val="009F7B48"/>
    <w:rsid w:val="00A13D5A"/>
    <w:rsid w:val="00A3157E"/>
    <w:rsid w:val="00A42049"/>
    <w:rsid w:val="00A52DAD"/>
    <w:rsid w:val="00A6195E"/>
    <w:rsid w:val="00A61F79"/>
    <w:rsid w:val="00A90EF2"/>
    <w:rsid w:val="00A94EEE"/>
    <w:rsid w:val="00A96748"/>
    <w:rsid w:val="00AB357A"/>
    <w:rsid w:val="00AC04D7"/>
    <w:rsid w:val="00AC212C"/>
    <w:rsid w:val="00AC238A"/>
    <w:rsid w:val="00AD0C4A"/>
    <w:rsid w:val="00AD3793"/>
    <w:rsid w:val="00AE04F4"/>
    <w:rsid w:val="00AE33BE"/>
    <w:rsid w:val="00B00A02"/>
    <w:rsid w:val="00B042C1"/>
    <w:rsid w:val="00B16B5A"/>
    <w:rsid w:val="00B17D7F"/>
    <w:rsid w:val="00B23642"/>
    <w:rsid w:val="00B24B57"/>
    <w:rsid w:val="00B2552E"/>
    <w:rsid w:val="00B47A03"/>
    <w:rsid w:val="00B74305"/>
    <w:rsid w:val="00B82478"/>
    <w:rsid w:val="00BA1598"/>
    <w:rsid w:val="00BA235A"/>
    <w:rsid w:val="00BA3A08"/>
    <w:rsid w:val="00BB2EA4"/>
    <w:rsid w:val="00BB583A"/>
    <w:rsid w:val="00BD064E"/>
    <w:rsid w:val="00BD2C37"/>
    <w:rsid w:val="00BE33A8"/>
    <w:rsid w:val="00BE6EC5"/>
    <w:rsid w:val="00BF491A"/>
    <w:rsid w:val="00C028A9"/>
    <w:rsid w:val="00C05D8B"/>
    <w:rsid w:val="00C07513"/>
    <w:rsid w:val="00C15826"/>
    <w:rsid w:val="00C27E24"/>
    <w:rsid w:val="00C33450"/>
    <w:rsid w:val="00C33E82"/>
    <w:rsid w:val="00C64F5D"/>
    <w:rsid w:val="00C66876"/>
    <w:rsid w:val="00C7733C"/>
    <w:rsid w:val="00C817A8"/>
    <w:rsid w:val="00C85017"/>
    <w:rsid w:val="00CA39EA"/>
    <w:rsid w:val="00CA7608"/>
    <w:rsid w:val="00CB3814"/>
    <w:rsid w:val="00CB50DC"/>
    <w:rsid w:val="00CB51F9"/>
    <w:rsid w:val="00CB6BB1"/>
    <w:rsid w:val="00CC79B3"/>
    <w:rsid w:val="00CD06CB"/>
    <w:rsid w:val="00CE1301"/>
    <w:rsid w:val="00CE7686"/>
    <w:rsid w:val="00CF6A5E"/>
    <w:rsid w:val="00CF6D30"/>
    <w:rsid w:val="00D0616A"/>
    <w:rsid w:val="00D13B7C"/>
    <w:rsid w:val="00D32670"/>
    <w:rsid w:val="00D5378B"/>
    <w:rsid w:val="00D54203"/>
    <w:rsid w:val="00D5573D"/>
    <w:rsid w:val="00D55C05"/>
    <w:rsid w:val="00D627DC"/>
    <w:rsid w:val="00D858E1"/>
    <w:rsid w:val="00D921B1"/>
    <w:rsid w:val="00D93C9D"/>
    <w:rsid w:val="00DA0804"/>
    <w:rsid w:val="00DA68D6"/>
    <w:rsid w:val="00DA6952"/>
    <w:rsid w:val="00DA6AB3"/>
    <w:rsid w:val="00DA7925"/>
    <w:rsid w:val="00DB5199"/>
    <w:rsid w:val="00DC0065"/>
    <w:rsid w:val="00DC20B6"/>
    <w:rsid w:val="00E02036"/>
    <w:rsid w:val="00E03283"/>
    <w:rsid w:val="00E07E06"/>
    <w:rsid w:val="00E11C04"/>
    <w:rsid w:val="00E134C0"/>
    <w:rsid w:val="00E23D3C"/>
    <w:rsid w:val="00E24F62"/>
    <w:rsid w:val="00E331CD"/>
    <w:rsid w:val="00E62789"/>
    <w:rsid w:val="00E6583B"/>
    <w:rsid w:val="00E669DC"/>
    <w:rsid w:val="00E82031"/>
    <w:rsid w:val="00E8297F"/>
    <w:rsid w:val="00E9325E"/>
    <w:rsid w:val="00EE19F4"/>
    <w:rsid w:val="00EE5335"/>
    <w:rsid w:val="00EF3898"/>
    <w:rsid w:val="00F11A23"/>
    <w:rsid w:val="00F14773"/>
    <w:rsid w:val="00F46544"/>
    <w:rsid w:val="00F56CB7"/>
    <w:rsid w:val="00F57B01"/>
    <w:rsid w:val="00F602EE"/>
    <w:rsid w:val="00F8624B"/>
    <w:rsid w:val="00F86B2A"/>
    <w:rsid w:val="00F92DBD"/>
    <w:rsid w:val="00F94121"/>
    <w:rsid w:val="00FA288B"/>
    <w:rsid w:val="00FB6377"/>
    <w:rsid w:val="00FC2E97"/>
    <w:rsid w:val="00FD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5F3B9"/>
  <w15:chartTrackingRefBased/>
  <w15:docId w15:val="{A322369F-953A-4335-8877-259C6D13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C51"/>
    <w:rPr>
      <w:rFonts w:ascii="Arial" w:hAnsi="Arial" w:cs="B Nazanin"/>
      <w:b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DC0065"/>
    <w:pPr>
      <w:keepNext/>
      <w:keepLines/>
      <w:bidi/>
      <w:spacing w:before="240" w:after="0" w:line="240" w:lineRule="auto"/>
      <w:outlineLvl w:val="0"/>
    </w:pPr>
    <w:rPr>
      <w:rFonts w:ascii="B Nazanin" w:eastAsiaTheme="majorEastAsia" w:hAnsi="B Nazanin"/>
      <w:b w:val="0"/>
      <w:color w:val="2E74B5" w:themeColor="accent1" w:themeShade="BF"/>
      <w:sz w:val="32"/>
      <w:szCs w:val="32"/>
      <w:lang w:eastAsia="zh-CN"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E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495"/>
  </w:style>
  <w:style w:type="paragraph" w:styleId="Footer">
    <w:name w:val="footer"/>
    <w:basedOn w:val="Normal"/>
    <w:link w:val="FooterChar"/>
    <w:uiPriority w:val="99"/>
    <w:unhideWhenUsed/>
    <w:rsid w:val="00F86B2A"/>
    <w:pPr>
      <w:tabs>
        <w:tab w:val="center" w:pos="4680"/>
        <w:tab w:val="right" w:pos="9360"/>
      </w:tabs>
      <w:spacing w:after="0" w:line="240" w:lineRule="auto"/>
    </w:pPr>
    <w:rPr>
      <w:rFonts w:ascii="B Nazanin" w:hAnsi="B Nazanin"/>
    </w:rPr>
  </w:style>
  <w:style w:type="character" w:customStyle="1" w:styleId="FooterChar">
    <w:name w:val="Footer Char"/>
    <w:basedOn w:val="DefaultParagraphFont"/>
    <w:link w:val="Footer"/>
    <w:uiPriority w:val="99"/>
    <w:rsid w:val="00F86B2A"/>
    <w:rPr>
      <w:rFonts w:ascii="B Nazanin" w:hAnsi="B Nazanin" w:cs="B Nazanin"/>
    </w:rPr>
  </w:style>
  <w:style w:type="character" w:styleId="PlaceholderText">
    <w:name w:val="Placeholder Text"/>
    <w:basedOn w:val="DefaultParagraphFont"/>
    <w:uiPriority w:val="99"/>
    <w:semiHidden/>
    <w:rsid w:val="00F86B2A"/>
    <w:rPr>
      <w:color w:val="808080"/>
    </w:rPr>
  </w:style>
  <w:style w:type="table" w:customStyle="1" w:styleId="TableGrid0">
    <w:name w:val="TableGrid"/>
    <w:rsid w:val="00933BA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C0065"/>
    <w:pPr>
      <w:spacing w:after="200" w:line="240" w:lineRule="auto"/>
    </w:pPr>
    <w:rPr>
      <w:rFonts w:cstheme="minorBidi"/>
      <w:i/>
      <w:iCs/>
      <w:color w:val="44546A" w:themeColor="text2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C0065"/>
  </w:style>
  <w:style w:type="paragraph" w:styleId="ListParagraph">
    <w:name w:val="List Paragraph"/>
    <w:basedOn w:val="Normal"/>
    <w:uiPriority w:val="34"/>
    <w:qFormat/>
    <w:rsid w:val="00DC0065"/>
    <w:pPr>
      <w:ind w:left="720"/>
      <w:contextualSpacing/>
    </w:pPr>
    <w:rPr>
      <w:rFonts w:cstheme="minorBidi"/>
    </w:rPr>
  </w:style>
  <w:style w:type="character" w:customStyle="1" w:styleId="Heading1Char">
    <w:name w:val="Heading 1 Char"/>
    <w:basedOn w:val="DefaultParagraphFont"/>
    <w:link w:val="Heading1"/>
    <w:rsid w:val="00DC0065"/>
    <w:rPr>
      <w:rFonts w:ascii="B Nazanin" w:eastAsiaTheme="majorEastAsia" w:hAnsi="B Nazanin" w:cs="B Nazanin"/>
      <w:b/>
      <w:color w:val="2E74B5" w:themeColor="accent1" w:themeShade="BF"/>
      <w:sz w:val="32"/>
      <w:szCs w:val="32"/>
      <w:lang w:eastAsia="zh-CN" w:bidi="fa-IR"/>
    </w:rPr>
  </w:style>
  <w:style w:type="paragraph" w:styleId="FootnoteText">
    <w:name w:val="footnote text"/>
    <w:basedOn w:val="Normal"/>
    <w:link w:val="FootnoteTextChar"/>
    <w:rsid w:val="00DC0065"/>
    <w:pPr>
      <w:bidi/>
      <w:spacing w:after="0" w:line="240" w:lineRule="auto"/>
    </w:pPr>
    <w:rPr>
      <w:rFonts w:eastAsia="SimSun"/>
      <w:b w:val="0"/>
      <w:szCs w:val="20"/>
      <w:lang w:eastAsia="zh-CN" w:bidi="fa-IR"/>
    </w:rPr>
  </w:style>
  <w:style w:type="character" w:customStyle="1" w:styleId="FootnoteTextChar">
    <w:name w:val="Footnote Text Char"/>
    <w:basedOn w:val="DefaultParagraphFont"/>
    <w:link w:val="FootnoteText"/>
    <w:rsid w:val="00DC0065"/>
    <w:rPr>
      <w:rFonts w:ascii="Arial" w:eastAsia="SimSun" w:hAnsi="Arial" w:cs="B Nazanin"/>
      <w:b/>
      <w:sz w:val="20"/>
      <w:szCs w:val="20"/>
      <w:lang w:eastAsia="zh-CN" w:bidi="fa-IR"/>
    </w:rPr>
  </w:style>
  <w:style w:type="character" w:styleId="FootnoteReference">
    <w:name w:val="footnote reference"/>
    <w:basedOn w:val="DefaultParagraphFont"/>
    <w:rsid w:val="00DC006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7C6E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rsid w:val="00B00A02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81E9F6EF90946029F50FC1515CEE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22D97-B65C-4B45-B7B8-9B88CD97D689}"/>
      </w:docPartPr>
      <w:docPartBody>
        <w:p w:rsidR="00103FAF" w:rsidRDefault="00324A21" w:rsidP="00324A21">
          <w:pPr>
            <w:pStyle w:val="181E9F6EF90946029F50FC1515CEEDE5"/>
          </w:pPr>
          <w:r w:rsidRPr="006559B3">
            <w:rPr>
              <w:rStyle w:val="PlaceholderText"/>
            </w:rPr>
            <w:t>[Company]</w:t>
          </w:r>
        </w:p>
      </w:docPartBody>
    </w:docPart>
    <w:docPart>
      <w:docPartPr>
        <w:name w:val="6FDA9F7E12E841B493DAC6F6572A4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9C740-AEF4-4132-8C9F-948A334A5864}"/>
      </w:docPartPr>
      <w:docPartBody>
        <w:p w:rsidR="00103FAF" w:rsidRDefault="00324A21" w:rsidP="00324A21">
          <w:pPr>
            <w:pStyle w:val="6FDA9F7E12E841B493DAC6F6572A4E04"/>
          </w:pPr>
          <w:r w:rsidRPr="009D4F7F">
            <w:rPr>
              <w:rStyle w:val="PlaceholderText"/>
            </w:rPr>
            <w:t>[Title]</w:t>
          </w:r>
        </w:p>
      </w:docPartBody>
    </w:docPart>
    <w:docPart>
      <w:docPartPr>
        <w:name w:val="2F5A8995B2AF42078E34372F68C89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DF986-99CB-4521-9C36-1F1235CA5DF3}"/>
      </w:docPartPr>
      <w:docPartBody>
        <w:p w:rsidR="00103FAF" w:rsidRDefault="00324A21" w:rsidP="00324A21">
          <w:pPr>
            <w:pStyle w:val="2F5A8995B2AF42078E34372F68C89D35"/>
          </w:pPr>
          <w:r w:rsidRPr="009D4F7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21"/>
    <w:rsid w:val="00014DBB"/>
    <w:rsid w:val="000B4700"/>
    <w:rsid w:val="00103FAF"/>
    <w:rsid w:val="00146F0E"/>
    <w:rsid w:val="001921D4"/>
    <w:rsid w:val="00234E03"/>
    <w:rsid w:val="00324A21"/>
    <w:rsid w:val="003F25F9"/>
    <w:rsid w:val="00513090"/>
    <w:rsid w:val="005C3490"/>
    <w:rsid w:val="0075151F"/>
    <w:rsid w:val="007D34AA"/>
    <w:rsid w:val="00836EAF"/>
    <w:rsid w:val="00893D73"/>
    <w:rsid w:val="008E0F8F"/>
    <w:rsid w:val="00950267"/>
    <w:rsid w:val="009736D7"/>
    <w:rsid w:val="00A857A2"/>
    <w:rsid w:val="00AB5636"/>
    <w:rsid w:val="00C502C5"/>
    <w:rsid w:val="00D23B5D"/>
    <w:rsid w:val="00E41AB3"/>
    <w:rsid w:val="00E56D2C"/>
    <w:rsid w:val="00ED0260"/>
    <w:rsid w:val="00F5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4A21"/>
    <w:rPr>
      <w:color w:val="808080"/>
    </w:rPr>
  </w:style>
  <w:style w:type="paragraph" w:customStyle="1" w:styleId="181E9F6EF90946029F50FC1515CEEDE5">
    <w:name w:val="181E9F6EF90946029F50FC1515CEEDE5"/>
    <w:rsid w:val="00324A21"/>
  </w:style>
  <w:style w:type="paragraph" w:customStyle="1" w:styleId="6FDA9F7E12E841B493DAC6F6572A4E04">
    <w:name w:val="6FDA9F7E12E841B493DAC6F6572A4E04"/>
    <w:rsid w:val="00324A21"/>
  </w:style>
  <w:style w:type="paragraph" w:customStyle="1" w:styleId="2F5A8995B2AF42078E34372F68C89D35">
    <w:name w:val="2F5A8995B2AF42078E34372F68C89D35"/>
    <w:rsid w:val="00324A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5AF10-E3D5-49BC-9E3C-FE09F8ED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فرایند پشتیبانی</vt:lpstr>
    </vt:vector>
  </TitlesOfParts>
  <Company>شرکت راهکارهای نوین وصل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فرایند پشتیبانی</dc:title>
  <dc:subject/>
  <dc:creator>Sepehr Salehi;Hadi Forghani</dc:creator>
  <cp:keywords/>
  <dc:description/>
  <cp:lastModifiedBy>Sepehr Salehi</cp:lastModifiedBy>
  <cp:revision>21</cp:revision>
  <cp:lastPrinted>2021-04-03T08:49:00Z</cp:lastPrinted>
  <dcterms:created xsi:type="dcterms:W3CDTF">2020-12-21T06:13:00Z</dcterms:created>
  <dcterms:modified xsi:type="dcterms:W3CDTF">2021-04-03T10:40:00Z</dcterms:modified>
</cp:coreProperties>
</file>